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10598" w:type="dxa"/>
        <w:tblInd w:w="-9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290"/>
        <w:gridCol w:w="3390"/>
        <w:gridCol w:w="243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编号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项目名称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参数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082201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凝血酶原时间测定试剂盒（凝固法）Thromborel S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活化部分凝血活酶时间测定试剂盒（凝固法）Dade Actin Activated Cephaloplastin Reagent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10ml*10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蛋白C活性测定试剂盒（发色底物法）Berichrom P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rotein C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（1）蛋白C激活剂：3x10ml；底物试剂：3x3ml；缓冲液：1x30ml（2）蛋白C激活剂：4x5ml；底物试剂：2x3ml；缓冲液：1x30ml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蛋白S活性测定试剂盒（凝固法）Protein S Ac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蛋白S Ac乏因子血浆：6x1ml；蛋白S Ac 启动试剂。(具体内容详见说明书)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狼疮抗凝物检测试剂盒（凝固法）LA 1 Screening Reagent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2.0ml*10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狼疮抗凝物检测试剂盒（凝固法）LA 2 Confirmation Reagent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1.0ml*10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von Willebrand 因子抗原测定试剂盒（免疫比浊法）vWF Ag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（1）乳胶试剂：4x2ml（2）乳胶稀释试剂：4x4ml（3）缓冲液：4x5ml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正常范围定值质控血浆Control Plasma N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1.0ml*10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病理范围定值质控血浆Control Plasma P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1.0ml*10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氯化钙溶液Calcium Chloride Solution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纤维蛋白原测定试剂（凝固法）Dabe Thrombin Reagent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凝血酶时间测定试剂盒（凝固法）Test Thrombin Reagent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因子Ⅱ活性测定试剂盒（凝固法）Coagulation Factor Ⅱ Deficient Plasma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因子Ⅴ活性测定试剂盒（凝固法）Coagulation Factor Ⅴ Deficient Plasma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因子Ⅶ活性测定试剂盒（凝固法）Coagulation Factor Ⅶ Deficient Plasma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因子Ⅷ活性测定试剂盒（凝固法）Coagulation Factor Ⅷ Deficient Plasma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因子Ⅸ活性测定试剂盒（凝固法）Coagulation Factor Ⅸ Deficient Plasma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因子Ⅹ活性测定试剂盒（凝固法）Coagulation Factor Ⅹ Deficient Plasma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因子Ⅺ活性测定试剂盒（凝固法）Coagulation Factor Ⅺ Deficient Plasma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因子Ⅻ活性测定试剂盒（凝固法）Coagulation Factor Ⅻ Deficient Plasma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抗凝血酶Ⅲ测定试剂盒（发色底物法） Berichrom Antithrombin Ⅲ (A)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规格1：凝血酶试剂：6x15ml，显色剂：6x3ml，缓冲溶剂：1x100ml;规格2：凝血酶试剂：6x5ml，显色剂：3x3ml，缓冲溶剂：1x30ml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纤维蛋白(原)降解产物测定试剂盒（免疫比浊法）Latex Test BL-2 P-FDP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5ml*2*2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FDP样本稀释液 Diluent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40ml*2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D-二聚体测定试剂盒（免疫比浊法）INNOVANCE D-Dimer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（a）试剂（INNOVANCE D-Dimer）：3x4.0ml：缓冲液INNOVANCE D-Dimer：3x5.0ml：补充试剂（INNOVANCE D-Dimer）：3x2.6ml；样本稀释液（INNOVANCE D-Dimer）：3x5.0ml：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品（INNOVANCE D-Dimer）：2x1.0ml；空瓶：12只（试剂.缓冲液.补充试剂.样本稀释液各三个）（b）试剂（INNOVANCE D-Dimer）：6x4.0ml：缓冲液INNOVANCE D-Dimer：6x5.0ml：补充试剂（INNOVANCE D-Dimer）：6x2.6ml；样本稀释液（INNOVANCE D-Dimer）：6x5.0ml：校准品（INNOVANCE D-Dimer）：2x1.0ml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质控品 Dade Ci-trol 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凝血质控品 Dade Ci-trol 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凝血质控品 Dade Ci-trol 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纤维蛋白(原)降解产物质控品 FDP Control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0.5ml*3*2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D-二聚体质控试剂盒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1.0ml*5*2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校准品 （人类）Standard Human Plasma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纤维蛋白(原)降解产物校准品 P-FDP Standard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1.0ml*5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肝素浓度测定试剂盒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100Tests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缓冲液 Dade Owren's Veronal Buffer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15ml*10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清洗液Ⅰ(Clean Ⅰ)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清洗液Ⅱ(Clean Ⅱ)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备注说明：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1、该项目为公开招标项目，凡是报名企业经销的产品使用范围、功能及规格与其一致，均可报名投标。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2、报名企业如对项目名称或项目参数有疑问，请咨询物流中心，联系电话：0971-8277378。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3、同一招议标编号为一个打包项目，同一招议标编号内产品不拆包。</w:t>
            </w:r>
          </w:p>
        </w:tc>
      </w:tr>
    </w:tbl>
    <w:p/>
    <w:tbl>
      <w:tblPr>
        <w:tblW w:w="9747" w:type="dxa"/>
        <w:tblInd w:w="-9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290"/>
        <w:gridCol w:w="3390"/>
        <w:gridCol w:w="1587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编号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项目名称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参数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082202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凝血酶-抗凝血酶Ⅲ复合物检测试剂盒（化学发光法）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100测试/盒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纤溶酶-α2纤溶酶抑制剂复合体检测试剂盒（化学发光法）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100测试/盒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血栓调节蛋白检测试剂盒（化学发光法）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50测试/盒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组织型纤溶酶原激活剂-抑制剂1复合体检测试剂盒（化学发光法）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50测试/盒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通用底物 HISCL Substrate Reagent Set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R4：40mL×1瓶   R5：70mL×1瓶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10L/箱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管路清洗液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10L/箱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浓缩管路清洗液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10L/箱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探针清洗液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250mL×2瓶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HISCL 5000反应杯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5000个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HISCL 2000i 反应杯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5000个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凝血酶-抗凝血酶Ⅲ复合物校准品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5mLx1瓶，1mLx1瓶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纤溶酶-α2纤溶酶抑制剂复合体校准品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5mLx1瓶，1mLx4瓶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血栓调节蛋白校准品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5mLx1瓶，1mLx4瓶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组织型纤溶酶原激活剂-抑制剂1复合体校准品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5mLx1瓶，1mLx1瓶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凝血酶-抗凝血酶Ⅲ复合物质控品TAT Control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1mLx6瓶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纤溶酶-α2纤溶酶抑制剂复合体质控品PIC Control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0.5mLx6瓶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血栓调节蛋白质控品TM Control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1mLx4瓶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组织型纤溶酶原激活剂-抑制剂1复合体质控品tPAI·C Control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1mLx4瓶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样本稀释液 HISCL Diluent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40ml*2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备注说明：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1、该项目为公开招标项目，凡是报名企业经销的产品使用范围、功能及规格与其一致，均可报名投标。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2、报名企业如对项目名称或项目参数有疑问，请咨询物流中心，联系电话：0971-8277378。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3、同一招议标编号为一个打包项目，同一招议标编号内产品不拆包。</w:t>
            </w:r>
          </w:p>
        </w:tc>
      </w:tr>
    </w:tbl>
    <w:p/>
    <w:p/>
    <w:tbl>
      <w:tblPr>
        <w:tblW w:w="9750" w:type="dxa"/>
        <w:tblInd w:w="-9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300"/>
        <w:gridCol w:w="3390"/>
        <w:gridCol w:w="135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编号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参数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082203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K+电极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Na+电极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 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59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Ca+电极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PH电极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Ref电极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Li+电极（选配）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Ref内充液（只用于Ref电极）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（20ml*1支）/盒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多参数电解质分析仪用内充液（离子选择性电极法）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5支/盒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Li+电极内充液（选配）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（0.85*15支）/盒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多参数电解质分析仪用测定试剂（离子选择性电极法、量压法）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（A标650ml+ B标200ml+40mlTC02定标液）/盒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电解质去蛋白（酶粉+稀释液）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（5支酶粉+5支稀释液）/盒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电极调理液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5支/盒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电解质质控液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TC02反应液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TC02质控液（量压法）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（5支高值+5支低值）/盒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Li电极选择性系数校正液（选配）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（20ml*1支）/盒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专用泵管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KL-8多参数电解质分析仪专用试剂耗材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备注说明：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1、该项目为公开招标项目，凡是报名企业经销的产品使用范围、功能及规格与其一致，均可报名投标。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2、报名企业如对项目名称或项目参数有疑问，请咨询物流中心，联系电话：0971-8277378。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3、同一招议标编号为一个打包项目，同一招议标编号内产品不拆包。</w:t>
            </w:r>
          </w:p>
        </w:tc>
      </w:tr>
    </w:tbl>
    <w:tbl>
      <w:tblPr>
        <w:tblStyle w:val="2"/>
        <w:tblpPr w:leftFromText="180" w:rightFromText="180" w:vertAnchor="text" w:horzAnchor="page" w:tblpX="792" w:tblpY="306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310"/>
        <w:gridCol w:w="2310"/>
        <w:gridCol w:w="115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082204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Y染色体微缺失基因检测试剂盒（PCR-毛细管电泳法）  （国产）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24人份/盒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产品用途：用于检测人类（男性）Y染色体上影响精子生成的无精子因子（AZF）区域是否发生片段微缺失，适用于临床确诊为不孕不育男性患者的病因分析，并为遗传咨询和辅助生殖指导提供依据。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1.一次试验同时完成基础位点和扩展位点检测，以区分缺失模式和缺失程度，为临床诊断和辅助生殖咨询提供依据；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2.灵敏度：试剂最低检测限不高于1ng/ul，PCR扩增加样量少于3uL；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3.准确性：试剂检测临床阳性/阴性样本结果需与DNA测序结果完全一致，要求准确率达到100%；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4.特异性：试剂检测特异性好，EDTA和枸橼酸钠抗凝对检测试验无干扰；可疑干扰物质（溶血、脂血、高胆红素）不影响检测；与其他基因突变型和异种DNA无交叉反应；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5.具备UNG酶防污染体系，可预防PCR扩增污染，设有男性性别决定基因（SRY）作为性别异常对照，人类锌指蛋白基因 ZFX/Y 作为实验内控，确保检测准确性；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6.试剂设有阴性质控（纯水）作为空白对照，可对污染进行监测；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082205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丁型肝炎病毒抗体（IgM）检测试剂盒（酶联免疫法）（国产）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用于定性检测人血清或血浆中的丁型肝炎病毒IgM抗体。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戊型肝炎病毒抗体IgM检测试剂盒（酶联免疫法）（国产）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用于体外定性检测人血清或者血浆样品中的戊型肝炎病毒抗体（IgM）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庚型肝炎病毒抗体（IgM）检测试剂盒（酶联免疫法）（国产）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用于定性检测人血清中的庚型肝炎病毒（HGV）IgG抗体。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082206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胰酶消化溶液（国产）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100ml/瓶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胰蛋白酶、氯化钠、氯化钾、葡萄糖、碳酸氢钠、EDTA-Na2、酚红组成。通过胰酶消化溶液的处理，使培养的细胞从贴壁状态转变为悬浮状态，用于临床体外诊断。羊水细胞培养完成时，加入此试剂，使细胞间的蛋白质水解，获得单个细胞进行染色体核型分析，属于辅助试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40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备注说明：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1、该项目为公开招标项目，凡是报名企业经销的产品使用范围、功能及规格与其一致，均可报名投标。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2、报名企业如对项目名称或项目参数有疑问，请咨询物流中心，联系电话：0971-8277378。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3、同一招议标编号为一个打包项目，同一招议标编号内产品不拆包。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zIyNWU3ZTMwNTQxNmExNmU4OWQzZDZmMWEyNmEifQ=="/>
  </w:docVars>
  <w:rsids>
    <w:rsidRoot w:val="371B1524"/>
    <w:rsid w:val="34506FB6"/>
    <w:rsid w:val="371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4769</Words>
  <Characters>6909</Characters>
  <Lines>0</Lines>
  <Paragraphs>0</Paragraphs>
  <TotalTime>52</TotalTime>
  <ScaleCrop>false</ScaleCrop>
  <LinksUpToDate>false</LinksUpToDate>
  <CharactersWithSpaces>7452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2022-05-30T08:30:00Z</dcterms:created>
  <dc:creator>一眼之念〃</dc:creator>
  <cp:lastModifiedBy>一眼之念〃</cp:lastModifiedBy>
  <cp:lastPrinted>2022-08-22T08:56:11Z</cp:lastPrinted>
  <dcterms:modified xsi:type="dcterms:W3CDTF">2022-08-22T09:23:11Z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BDCD1E513ED344D9B461D411044E34AE</vt:lpwstr>
  </property>
</Properties>
</file>