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黑体"/>
          <w:lang w:eastAsia="zh-CN"/>
        </w:rPr>
      </w:pPr>
      <w:r>
        <w:rPr>
          <w:rFonts w:hint="eastAsia"/>
        </w:rPr>
        <w:t>包埋机技术参数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1.彩色高清液晶触摸显示屏，导航键盘，全中文操作界面。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2.对包埋微小组织的观察采用LED作为照明光源。</w:t>
      </w:r>
    </w:p>
    <w:p>
      <w:pPr>
        <w:adjustRightInd w:val="0"/>
        <w:snapToGrid w:val="0"/>
        <w:spacing w:line="360" w:lineRule="auto"/>
        <w:jc w:val="left"/>
        <w:rPr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3.半导体制冷模块快速制冷。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4.配有手动和脚动开关，可同时实现包埋模定位和出蜡。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5.操作台左右两端各设置了刮蜡器，可用于整修蜡块和包埋盒周边的余蜡。余蜡通过台面导流槽直接回流到保存盒，石蜡无损耗。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6.有定时开（关）机的功能。全自动程序控制，一周每天开关机时间可预设。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7.储蜡缸和保温盒具有双重过载保护、安全可靠。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8.冷冻台静音压缩机可降低操作员的噪声疲劳，液晶屏幕显示温度。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9.加热器温度设定范围：室温至99℃。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10.温度显示误差：±1℃。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11.保存盒尺寸：≥180mm*210mm*50mm。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12.蜡缸容积：≥6L。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13.冷冻台面温度：-20℃至0℃。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14.冷台面积：≥355mm×370mm。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pStyle w:val="2"/>
        <w:bidi w:val="0"/>
        <w:jc w:val="center"/>
      </w:pPr>
      <w:r>
        <w:rPr>
          <w:rFonts w:hint="eastAsia"/>
        </w:rPr>
        <w:t>组织切片雾化机技术参数</w:t>
      </w:r>
      <w:bookmarkStart w:id="0" w:name="_GoBack"/>
      <w:bookmarkEnd w:id="0"/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bidi="ar"/>
        </w:rPr>
        <w:t xml:space="preserve">以超声波雾化技术为基础，根据不同切片环境调节雾量风量大小。 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bidi="ar"/>
        </w:rPr>
        <w:t>有 LED 运行指示灯和 LED 水位指示灯，带水位预警功能。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bidi="ar"/>
        </w:rPr>
        <w:t>雾气传送管采用波纹管，可根据切片位置随意弯曲。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bidi="ar"/>
        </w:rPr>
        <w:t>雾化量≥350ml/h。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bidi="ar"/>
        </w:rPr>
        <w:t xml:space="preserve">输入电压为 DC24V,额定功率为 0~28W，谐振频率 1.7±0.05MHz。 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bidi="ar"/>
        </w:rPr>
        <w:t>仪器尺寸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eastAsia="zh-CN" w:bidi="ar"/>
        </w:rPr>
        <w:t>≥</w:t>
      </w:r>
      <w:r>
        <w:rPr>
          <w:rFonts w:hint="eastAsia" w:cs="微软雅黑" w:asciiTheme="minorEastAsia" w:hAnsiTheme="minorEastAsia"/>
          <w:kern w:val="0"/>
          <w:sz w:val="28"/>
          <w:szCs w:val="28"/>
          <w:lang w:bidi="ar"/>
        </w:rPr>
        <w:t xml:space="preserve"> L265.5*W138.5*H162.6mm，重量</w:t>
      </w:r>
      <w:r>
        <w:rPr>
          <w:rFonts w:hint="eastAsia" w:cs="微软雅黑" w:asciiTheme="minorEastAsia" w:hAnsiTheme="minorEastAsia"/>
          <w:kern w:val="0"/>
          <w:sz w:val="28"/>
          <w:szCs w:val="28"/>
          <w:lang w:eastAsia="zh-CN" w:bidi="ar"/>
        </w:rPr>
        <w:t>≤</w:t>
      </w:r>
      <w:r>
        <w:rPr>
          <w:rFonts w:hint="eastAsia" w:cs="微软雅黑" w:asciiTheme="minorEastAsia" w:hAnsiTheme="minorEastAsia"/>
          <w:kern w:val="0"/>
          <w:sz w:val="28"/>
          <w:szCs w:val="28"/>
          <w:lang w:bidi="ar"/>
        </w:rPr>
        <w:t>1.5KG</w:t>
      </w:r>
      <w:r>
        <w:rPr>
          <w:rFonts w:hint="eastAsia" w:cs="微软雅黑" w:asciiTheme="minorEastAsia" w:hAnsiTheme="minorEastAsia"/>
          <w:kern w:val="0"/>
          <w:sz w:val="28"/>
          <w:szCs w:val="28"/>
          <w:lang w:eastAsia="zh-CN" w:bidi="ar"/>
        </w:rPr>
        <w:t>，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  <w:lang w:bidi="ar"/>
        </w:rPr>
        <w:t>可直接放置切片机上方平台。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84C70"/>
    <w:multiLevelType w:val="singleLevel"/>
    <w:tmpl w:val="BD984C7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ZWZhNDVkOTFkNzQyZWNhYmRlNjAxOWE3M2E2NjgifQ=="/>
  </w:docVars>
  <w:rsids>
    <w:rsidRoot w:val="55D054F3"/>
    <w:rsid w:val="00181C23"/>
    <w:rsid w:val="003E4B78"/>
    <w:rsid w:val="00484FEF"/>
    <w:rsid w:val="009B65DA"/>
    <w:rsid w:val="009D617E"/>
    <w:rsid w:val="00AD2FF2"/>
    <w:rsid w:val="00E8431E"/>
    <w:rsid w:val="027C1293"/>
    <w:rsid w:val="0ED62150"/>
    <w:rsid w:val="120837E3"/>
    <w:rsid w:val="1E595728"/>
    <w:rsid w:val="2CF273B7"/>
    <w:rsid w:val="33D90050"/>
    <w:rsid w:val="394B7113"/>
    <w:rsid w:val="3AF45F2B"/>
    <w:rsid w:val="41110490"/>
    <w:rsid w:val="41956D26"/>
    <w:rsid w:val="44B30374"/>
    <w:rsid w:val="48DA1340"/>
    <w:rsid w:val="4C950B97"/>
    <w:rsid w:val="52034DAA"/>
    <w:rsid w:val="54804474"/>
    <w:rsid w:val="55D054F3"/>
    <w:rsid w:val="6BCE135A"/>
    <w:rsid w:val="6C4E2B2A"/>
    <w:rsid w:val="6CED241F"/>
    <w:rsid w:val="70443EC7"/>
    <w:rsid w:val="7B8B3028"/>
    <w:rsid w:val="7E4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560</Characters>
  <Lines>2</Lines>
  <Paragraphs>1</Paragraphs>
  <TotalTime>0</TotalTime>
  <ScaleCrop>false</ScaleCrop>
  <LinksUpToDate>false</LinksUpToDate>
  <CharactersWithSpaces>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2021-10-29T01:12:00Z</dcterms:created>
  <dc:creator>史海鹏</dc:creator>
  <cp:lastModifiedBy>Administrator</cp:lastModifiedBy>
  <cp:lastPrinted>2023-04-03T10:20:00Z</cp:lastPrinted>
  <dcterms:modified xsi:type="dcterms:W3CDTF">2023-05-30T02:59:51Z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E567D0B067F04465BA33FA815599B037</vt:lpwstr>
  </property>
</Properties>
</file>