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438" w:firstLineChars="300"/>
        <w:jc w:val="both"/>
        <w:rPr>
          <w:rFonts w:hint="eastAsia" w:ascii="Arial" w:hAnsi="Arial" w:cs="Arial" w:eastAsiaTheme="minorEastAsia"/>
          <w:b/>
          <w:bCs/>
          <w:spacing w:val="79"/>
          <w:position w:val="-2"/>
          <w:sz w:val="32"/>
          <w:szCs w:val="32"/>
          <w:lang w:eastAsia="zh-CN"/>
        </w:rPr>
      </w:pPr>
      <w:r>
        <w:rPr>
          <w:rFonts w:hint="eastAsia" w:ascii="Arial" w:hAnsi="Arial" w:cs="Arial" w:eastAsiaTheme="minorEastAsia"/>
          <w:b/>
          <w:bCs/>
          <w:spacing w:val="79"/>
          <w:position w:val="-2"/>
          <w:sz w:val="32"/>
          <w:szCs w:val="32"/>
          <w:lang w:eastAsia="zh-CN"/>
        </w:rPr>
        <w:t>医院</w:t>
      </w:r>
      <w:r>
        <w:rPr>
          <w:rFonts w:hint="eastAsia" w:ascii="Arial" w:hAnsi="Arial" w:cs="Arial" w:eastAsiaTheme="minorEastAsia"/>
          <w:b/>
          <w:bCs/>
          <w:spacing w:val="79"/>
          <w:position w:val="-2"/>
          <w:sz w:val="32"/>
          <w:szCs w:val="32"/>
          <w:lang w:val="en-US" w:eastAsia="zh-CN"/>
        </w:rPr>
        <w:t>1号楼2部</w:t>
      </w:r>
      <w:r>
        <w:rPr>
          <w:rFonts w:hint="eastAsia" w:ascii="Arial" w:hAnsi="Arial" w:cs="Arial" w:eastAsiaTheme="minorEastAsia"/>
          <w:b/>
          <w:bCs/>
          <w:spacing w:val="79"/>
          <w:position w:val="-2"/>
          <w:sz w:val="32"/>
          <w:szCs w:val="32"/>
          <w:lang w:eastAsia="zh-CN"/>
        </w:rPr>
        <w:t>电梯维保项目内容及要求</w:t>
      </w:r>
    </w:p>
    <w:p>
      <w:pPr>
        <w:jc w:val="both"/>
        <w:rPr>
          <w:rFonts w:hint="eastAsia" w:ascii="Arial" w:hAnsi="Arial" w:cs="Arial" w:eastAsiaTheme="minorEastAsia"/>
          <w:spacing w:val="7"/>
          <w:position w:val="-3"/>
          <w:sz w:val="30"/>
          <w:szCs w:val="30"/>
          <w:lang w:val="en-US" w:eastAsia="zh-CN"/>
        </w:rPr>
      </w:pPr>
    </w:p>
    <w:p>
      <w:pPr>
        <w:numPr>
          <w:ilvl w:val="0"/>
          <w:numId w:val="1"/>
        </w:numPr>
        <w:jc w:val="both"/>
        <w:rPr>
          <w:rFonts w:hint="eastAsia" w:ascii="Arial" w:hAnsi="Arial" w:cs="Arial" w:eastAsiaTheme="minorEastAsia"/>
          <w:spacing w:val="7"/>
          <w:position w:val="-3"/>
          <w:sz w:val="28"/>
          <w:szCs w:val="28"/>
          <w:lang w:val="en-US" w:eastAsia="zh-CN"/>
        </w:rPr>
      </w:pPr>
      <w:r>
        <w:rPr>
          <w:rFonts w:hint="eastAsia" w:ascii="Arial" w:hAnsi="Arial" w:cs="Arial" w:eastAsiaTheme="minorEastAsia"/>
          <w:spacing w:val="7"/>
          <w:position w:val="-3"/>
          <w:sz w:val="28"/>
          <w:szCs w:val="28"/>
          <w:lang w:val="en-US" w:eastAsia="zh-CN"/>
        </w:rPr>
        <w:t>电梯基本情况</w:t>
      </w:r>
    </w:p>
    <w:p>
      <w:pPr>
        <w:numPr>
          <w:ilvl w:val="0"/>
          <w:numId w:val="2"/>
        </w:numPr>
        <w:jc w:val="both"/>
        <w:rPr>
          <w:rFonts w:hint="eastAsia" w:ascii="宋体" w:hAnsi="宋体" w:cs="宋体"/>
          <w:sz w:val="28"/>
          <w:szCs w:val="28"/>
          <w:lang w:val="en-US" w:eastAsia="zh-CN"/>
        </w:rPr>
      </w:pPr>
      <w:r>
        <w:rPr>
          <w:rFonts w:hint="eastAsia" w:ascii="宋体" w:hAnsi="宋体" w:eastAsia="宋体" w:cs="宋体"/>
          <w:spacing w:val="7"/>
          <w:position w:val="-3"/>
          <w:sz w:val="28"/>
          <w:szCs w:val="28"/>
          <w:lang w:val="en-US" w:eastAsia="zh-CN"/>
        </w:rPr>
        <w:t>医院1号楼2部</w:t>
      </w:r>
      <w:r>
        <w:rPr>
          <w:rFonts w:hint="eastAsia" w:ascii="宋体" w:hAnsi="宋体" w:cs="宋体"/>
          <w:spacing w:val="7"/>
          <w:position w:val="-3"/>
          <w:sz w:val="28"/>
          <w:szCs w:val="28"/>
          <w:lang w:val="en-US" w:eastAsia="zh-CN"/>
        </w:rPr>
        <w:t>乘客</w:t>
      </w:r>
      <w:r>
        <w:rPr>
          <w:rFonts w:hint="eastAsia" w:ascii="宋体" w:hAnsi="宋体" w:cs="宋体"/>
          <w:sz w:val="28"/>
          <w:szCs w:val="28"/>
          <w:lang w:val="en-US" w:eastAsia="zh-CN"/>
        </w:rPr>
        <w:t>电梯</w:t>
      </w:r>
      <w:r>
        <w:rPr>
          <w:rFonts w:hint="eastAsia" w:ascii="宋体" w:hAnsi="宋体" w:eastAsia="宋体" w:cs="宋体"/>
          <w:spacing w:val="7"/>
          <w:position w:val="-3"/>
          <w:sz w:val="28"/>
          <w:szCs w:val="28"/>
          <w:lang w:val="en-US" w:eastAsia="zh-CN"/>
        </w:rPr>
        <w:t>2020年12月安装完毕，验收后即交付。质保期一年</w:t>
      </w:r>
      <w:r>
        <w:rPr>
          <w:rFonts w:hint="eastAsia" w:ascii="宋体" w:hAnsi="宋体" w:cs="宋体"/>
          <w:spacing w:val="7"/>
          <w:position w:val="-3"/>
          <w:sz w:val="28"/>
          <w:szCs w:val="28"/>
          <w:lang w:val="en-US" w:eastAsia="zh-CN"/>
        </w:rPr>
        <w:t>，</w:t>
      </w:r>
      <w:r>
        <w:rPr>
          <w:rFonts w:hint="eastAsia" w:ascii="宋体" w:hAnsi="宋体" w:eastAsia="宋体" w:cs="宋体"/>
          <w:spacing w:val="7"/>
          <w:position w:val="-3"/>
          <w:sz w:val="28"/>
          <w:szCs w:val="28"/>
          <w:lang w:val="en-US" w:eastAsia="zh-CN"/>
        </w:rPr>
        <w:t>2021年12月质保期到期，医院</w:t>
      </w:r>
      <w:r>
        <w:rPr>
          <w:rFonts w:hint="eastAsia" w:ascii="宋体" w:hAnsi="宋体" w:cs="宋体"/>
          <w:spacing w:val="7"/>
          <w:position w:val="-3"/>
          <w:sz w:val="28"/>
          <w:szCs w:val="28"/>
          <w:lang w:val="en-US" w:eastAsia="zh-CN"/>
        </w:rPr>
        <w:t>将</w:t>
      </w:r>
      <w:r>
        <w:rPr>
          <w:rFonts w:hint="eastAsia" w:ascii="宋体" w:hAnsi="宋体" w:eastAsia="宋体" w:cs="宋体"/>
          <w:spacing w:val="7"/>
          <w:position w:val="-3"/>
          <w:sz w:val="28"/>
          <w:szCs w:val="28"/>
          <w:lang w:val="en-US" w:eastAsia="zh-CN"/>
        </w:rPr>
        <w:t>对这两部电梯进行</w:t>
      </w:r>
      <w:r>
        <w:rPr>
          <w:rFonts w:hint="eastAsia" w:ascii="宋体" w:hAnsi="宋体" w:eastAsia="宋体" w:cs="宋体"/>
          <w:sz w:val="28"/>
          <w:szCs w:val="28"/>
        </w:rPr>
        <w:t>综合保养</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保养期</w:t>
      </w:r>
      <w:r>
        <w:rPr>
          <w:rFonts w:hint="eastAsia" w:ascii="宋体" w:hAnsi="宋体" w:cs="宋体"/>
          <w:sz w:val="28"/>
          <w:szCs w:val="28"/>
          <w:lang w:val="en-US" w:eastAsia="zh-CN"/>
        </w:rPr>
        <w:t>自</w:t>
      </w:r>
      <w:r>
        <w:rPr>
          <w:rFonts w:hint="eastAsia" w:ascii="宋体" w:hAnsi="宋体" w:eastAsia="宋体" w:cs="宋体"/>
          <w:sz w:val="28"/>
          <w:szCs w:val="28"/>
          <w:lang w:val="en-US" w:eastAsia="zh-CN"/>
        </w:rPr>
        <w:t>2021年12月</w:t>
      </w:r>
      <w:r>
        <w:rPr>
          <w:rFonts w:hint="eastAsia" w:ascii="宋体" w:hAnsi="宋体" w:cs="宋体"/>
          <w:sz w:val="28"/>
          <w:szCs w:val="28"/>
          <w:lang w:val="en-US" w:eastAsia="zh-CN"/>
        </w:rPr>
        <w:t>起</w:t>
      </w:r>
      <w:r>
        <w:rPr>
          <w:rFonts w:hint="eastAsia" w:ascii="宋体" w:hAnsi="宋体" w:eastAsia="宋体" w:cs="宋体"/>
          <w:sz w:val="28"/>
          <w:szCs w:val="28"/>
          <w:lang w:val="en-US" w:eastAsia="zh-CN"/>
        </w:rPr>
        <w:t>至2023年7月</w:t>
      </w:r>
      <w:r>
        <w:rPr>
          <w:rFonts w:hint="eastAsia" w:ascii="宋体" w:hAnsi="宋体" w:cs="宋体"/>
          <w:sz w:val="28"/>
          <w:szCs w:val="28"/>
          <w:lang w:val="en-US" w:eastAsia="zh-CN"/>
        </w:rPr>
        <w:t>止。</w:t>
      </w:r>
    </w:p>
    <w:p>
      <w:pPr>
        <w:numPr>
          <w:ilvl w:val="0"/>
          <w:numId w:val="0"/>
        </w:numPr>
        <w:spacing w:after="0" w:line="240" w:lineRule="auto"/>
        <w:jc w:val="both"/>
        <w:rPr>
          <w:rFonts w:hint="default" w:ascii="宋体" w:hAnsi="宋体" w:cs="宋体"/>
          <w:sz w:val="28"/>
          <w:szCs w:val="28"/>
          <w:lang w:val="en-US" w:eastAsia="zh-CN"/>
        </w:rPr>
      </w:pPr>
      <w:r>
        <w:rPr>
          <w:rFonts w:hint="eastAsia" w:ascii="宋体" w:hAnsi="宋体" w:cs="宋体"/>
          <w:sz w:val="28"/>
          <w:szCs w:val="28"/>
          <w:lang w:val="en-US" w:eastAsia="zh-CN"/>
        </w:rPr>
        <w:t>2、电梯参数</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7"/>
        <w:gridCol w:w="1103"/>
        <w:gridCol w:w="632"/>
        <w:gridCol w:w="1026"/>
        <w:gridCol w:w="1116"/>
        <w:gridCol w:w="707"/>
        <w:gridCol w:w="1015"/>
        <w:gridCol w:w="1169"/>
        <w:gridCol w:w="1643"/>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tcPr>
          <w:p>
            <w:pPr>
              <w:numPr>
                <w:ilvl w:val="0"/>
                <w:numId w:val="0"/>
              </w:numPr>
              <w:spacing w:after="0" w:line="240" w:lineRule="auto"/>
              <w:jc w:val="center"/>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序号</w:t>
            </w:r>
          </w:p>
        </w:tc>
        <w:tc>
          <w:tcPr>
            <w:tcW w:w="1103" w:type="dxa"/>
          </w:tcPr>
          <w:p>
            <w:pPr>
              <w:numPr>
                <w:ilvl w:val="0"/>
                <w:numId w:val="0"/>
              </w:numPr>
              <w:spacing w:after="0" w:line="240" w:lineRule="auto"/>
              <w:jc w:val="center"/>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设备名称</w:t>
            </w:r>
          </w:p>
        </w:tc>
        <w:tc>
          <w:tcPr>
            <w:tcW w:w="632" w:type="dxa"/>
          </w:tcPr>
          <w:p>
            <w:pPr>
              <w:numPr>
                <w:ilvl w:val="0"/>
                <w:numId w:val="0"/>
              </w:numPr>
              <w:spacing w:after="0" w:line="240" w:lineRule="auto"/>
              <w:jc w:val="center"/>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品牌</w:t>
            </w:r>
          </w:p>
        </w:tc>
        <w:tc>
          <w:tcPr>
            <w:tcW w:w="1026" w:type="dxa"/>
          </w:tcPr>
          <w:p>
            <w:pPr>
              <w:numPr>
                <w:ilvl w:val="0"/>
                <w:numId w:val="0"/>
              </w:numPr>
              <w:spacing w:after="0" w:line="240" w:lineRule="auto"/>
              <w:jc w:val="center"/>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型号</w:t>
            </w:r>
          </w:p>
        </w:tc>
        <w:tc>
          <w:tcPr>
            <w:tcW w:w="1116" w:type="dxa"/>
          </w:tcPr>
          <w:p>
            <w:pPr>
              <w:numPr>
                <w:ilvl w:val="0"/>
                <w:numId w:val="0"/>
              </w:numPr>
              <w:spacing w:after="0" w:line="240" w:lineRule="auto"/>
              <w:jc w:val="center"/>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出厂编号</w:t>
            </w:r>
          </w:p>
        </w:tc>
        <w:tc>
          <w:tcPr>
            <w:tcW w:w="707" w:type="dxa"/>
          </w:tcPr>
          <w:p>
            <w:pPr>
              <w:numPr>
                <w:ilvl w:val="0"/>
                <w:numId w:val="0"/>
              </w:numPr>
              <w:spacing w:after="0" w:line="240" w:lineRule="auto"/>
              <w:jc w:val="center"/>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层/站</w:t>
            </w:r>
          </w:p>
        </w:tc>
        <w:tc>
          <w:tcPr>
            <w:tcW w:w="1015" w:type="dxa"/>
          </w:tcPr>
          <w:p>
            <w:pPr>
              <w:numPr>
                <w:ilvl w:val="0"/>
                <w:numId w:val="0"/>
              </w:numPr>
              <w:spacing w:after="0" w:line="240" w:lineRule="auto"/>
              <w:jc w:val="center"/>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额定速度</w:t>
            </w:r>
          </w:p>
        </w:tc>
        <w:tc>
          <w:tcPr>
            <w:tcW w:w="1169" w:type="dxa"/>
          </w:tcPr>
          <w:p>
            <w:pPr>
              <w:numPr>
                <w:ilvl w:val="0"/>
                <w:numId w:val="0"/>
              </w:numPr>
              <w:spacing w:after="0" w:line="240" w:lineRule="auto"/>
              <w:jc w:val="center"/>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额定载重量</w:t>
            </w:r>
          </w:p>
        </w:tc>
        <w:tc>
          <w:tcPr>
            <w:tcW w:w="1643" w:type="dxa"/>
          </w:tcPr>
          <w:p>
            <w:pPr>
              <w:numPr>
                <w:ilvl w:val="0"/>
                <w:numId w:val="0"/>
              </w:numPr>
              <w:spacing w:after="0" w:line="240" w:lineRule="auto"/>
              <w:jc w:val="center"/>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注册代码</w:t>
            </w:r>
          </w:p>
        </w:tc>
        <w:tc>
          <w:tcPr>
            <w:tcW w:w="970" w:type="dxa"/>
          </w:tcPr>
          <w:p>
            <w:pPr>
              <w:numPr>
                <w:ilvl w:val="0"/>
                <w:numId w:val="0"/>
              </w:numPr>
              <w:spacing w:after="0" w:line="240" w:lineRule="auto"/>
              <w:jc w:val="center"/>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内部编号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tcPr>
          <w:p>
            <w:pPr>
              <w:numPr>
                <w:ilvl w:val="0"/>
                <w:numId w:val="0"/>
              </w:numPr>
              <w:spacing w:after="0" w:line="240" w:lineRule="auto"/>
              <w:jc w:val="center"/>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1</w:t>
            </w:r>
          </w:p>
        </w:tc>
        <w:tc>
          <w:tcPr>
            <w:tcW w:w="1103" w:type="dxa"/>
          </w:tcPr>
          <w:p>
            <w:pPr>
              <w:numPr>
                <w:ilvl w:val="0"/>
                <w:numId w:val="0"/>
              </w:numPr>
              <w:spacing w:after="0" w:line="240" w:lineRule="auto"/>
              <w:jc w:val="center"/>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乘客电梯</w:t>
            </w:r>
          </w:p>
        </w:tc>
        <w:tc>
          <w:tcPr>
            <w:tcW w:w="632" w:type="dxa"/>
          </w:tcPr>
          <w:p>
            <w:pPr>
              <w:numPr>
                <w:ilvl w:val="0"/>
                <w:numId w:val="0"/>
              </w:numPr>
              <w:spacing w:after="0" w:line="240" w:lineRule="auto"/>
              <w:jc w:val="center"/>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通力</w:t>
            </w:r>
          </w:p>
        </w:tc>
        <w:tc>
          <w:tcPr>
            <w:tcW w:w="1026" w:type="dxa"/>
          </w:tcPr>
          <w:p>
            <w:pPr>
              <w:numPr>
                <w:ilvl w:val="0"/>
                <w:numId w:val="0"/>
              </w:numPr>
              <w:spacing w:after="0" w:line="240" w:lineRule="auto"/>
              <w:jc w:val="center"/>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MINISPACE</w:t>
            </w:r>
          </w:p>
        </w:tc>
        <w:tc>
          <w:tcPr>
            <w:tcW w:w="1116" w:type="dxa"/>
          </w:tcPr>
          <w:p>
            <w:pPr>
              <w:numPr>
                <w:ilvl w:val="0"/>
                <w:numId w:val="0"/>
              </w:numPr>
              <w:spacing w:after="0" w:line="240" w:lineRule="auto"/>
              <w:jc w:val="center"/>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1137023434</w:t>
            </w:r>
          </w:p>
        </w:tc>
        <w:tc>
          <w:tcPr>
            <w:tcW w:w="707" w:type="dxa"/>
          </w:tcPr>
          <w:p>
            <w:pPr>
              <w:numPr>
                <w:ilvl w:val="0"/>
                <w:numId w:val="0"/>
              </w:numPr>
              <w:spacing w:after="0" w:line="240" w:lineRule="auto"/>
              <w:jc w:val="center"/>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11/11</w:t>
            </w:r>
          </w:p>
        </w:tc>
        <w:tc>
          <w:tcPr>
            <w:tcW w:w="1015" w:type="dxa"/>
          </w:tcPr>
          <w:p>
            <w:pPr>
              <w:numPr>
                <w:ilvl w:val="0"/>
                <w:numId w:val="0"/>
              </w:numPr>
              <w:spacing w:after="0" w:line="240" w:lineRule="auto"/>
              <w:jc w:val="center"/>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1.6m/s</w:t>
            </w:r>
          </w:p>
        </w:tc>
        <w:tc>
          <w:tcPr>
            <w:tcW w:w="1169" w:type="dxa"/>
          </w:tcPr>
          <w:p>
            <w:pPr>
              <w:numPr>
                <w:ilvl w:val="0"/>
                <w:numId w:val="0"/>
              </w:numPr>
              <w:spacing w:after="0" w:line="240" w:lineRule="auto"/>
              <w:jc w:val="center"/>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1600kg</w:t>
            </w:r>
          </w:p>
        </w:tc>
        <w:tc>
          <w:tcPr>
            <w:tcW w:w="1643" w:type="dxa"/>
          </w:tcPr>
          <w:p>
            <w:pPr>
              <w:numPr>
                <w:ilvl w:val="0"/>
                <w:numId w:val="0"/>
              </w:numPr>
              <w:spacing w:after="0" w:line="240" w:lineRule="auto"/>
              <w:jc w:val="center"/>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3110-630103-202010-0014</w:t>
            </w:r>
          </w:p>
        </w:tc>
        <w:tc>
          <w:tcPr>
            <w:tcW w:w="970" w:type="dxa"/>
          </w:tcPr>
          <w:p>
            <w:pPr>
              <w:numPr>
                <w:ilvl w:val="0"/>
                <w:numId w:val="0"/>
              </w:numPr>
              <w:spacing w:after="0" w:line="240" w:lineRule="auto"/>
              <w:jc w:val="center"/>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1号梯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tcPr>
          <w:p>
            <w:pPr>
              <w:numPr>
                <w:ilvl w:val="0"/>
                <w:numId w:val="0"/>
              </w:numPr>
              <w:spacing w:after="0" w:line="240" w:lineRule="auto"/>
              <w:jc w:val="center"/>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2</w:t>
            </w:r>
          </w:p>
        </w:tc>
        <w:tc>
          <w:tcPr>
            <w:tcW w:w="1103" w:type="dxa"/>
            <w:vAlign w:val="top"/>
          </w:tcPr>
          <w:p>
            <w:pPr>
              <w:numPr>
                <w:ilvl w:val="0"/>
                <w:numId w:val="0"/>
              </w:numPr>
              <w:spacing w:after="0" w:line="240" w:lineRule="auto"/>
              <w:ind w:left="0" w:leftChars="0" w:firstLine="0" w:firstLineChars="0"/>
              <w:jc w:val="center"/>
              <w:rPr>
                <w:rFonts w:hint="default" w:ascii="宋体" w:hAnsi="宋体" w:eastAsia="宋体" w:cs="宋体"/>
                <w:sz w:val="18"/>
                <w:szCs w:val="18"/>
                <w:vertAlign w:val="baseline"/>
                <w:lang w:val="en-US" w:eastAsia="zh-CN" w:bidi="ar-SA"/>
              </w:rPr>
            </w:pPr>
            <w:r>
              <w:rPr>
                <w:rFonts w:hint="eastAsia" w:ascii="宋体" w:hAnsi="宋体" w:cs="宋体"/>
                <w:sz w:val="18"/>
                <w:szCs w:val="18"/>
                <w:vertAlign w:val="baseline"/>
                <w:lang w:val="en-US" w:eastAsia="zh-CN"/>
              </w:rPr>
              <w:t>乘客电梯</w:t>
            </w:r>
          </w:p>
        </w:tc>
        <w:tc>
          <w:tcPr>
            <w:tcW w:w="632" w:type="dxa"/>
            <w:vAlign w:val="top"/>
          </w:tcPr>
          <w:p>
            <w:pPr>
              <w:numPr>
                <w:ilvl w:val="0"/>
                <w:numId w:val="0"/>
              </w:numPr>
              <w:spacing w:after="0" w:line="240" w:lineRule="auto"/>
              <w:ind w:left="0" w:leftChars="0" w:firstLine="0" w:firstLineChars="0"/>
              <w:jc w:val="center"/>
              <w:rPr>
                <w:rFonts w:hint="default" w:ascii="宋体" w:hAnsi="宋体" w:eastAsia="宋体" w:cs="宋体"/>
                <w:sz w:val="18"/>
                <w:szCs w:val="18"/>
                <w:vertAlign w:val="baseline"/>
                <w:lang w:val="en-US" w:eastAsia="zh-CN" w:bidi="ar-SA"/>
              </w:rPr>
            </w:pPr>
            <w:r>
              <w:rPr>
                <w:rFonts w:hint="eastAsia" w:ascii="宋体" w:hAnsi="宋体" w:cs="宋体"/>
                <w:sz w:val="18"/>
                <w:szCs w:val="18"/>
                <w:vertAlign w:val="baseline"/>
                <w:lang w:val="en-US" w:eastAsia="zh-CN"/>
              </w:rPr>
              <w:t>通力</w:t>
            </w:r>
          </w:p>
        </w:tc>
        <w:tc>
          <w:tcPr>
            <w:tcW w:w="1026" w:type="dxa"/>
            <w:vAlign w:val="top"/>
          </w:tcPr>
          <w:p>
            <w:pPr>
              <w:numPr>
                <w:ilvl w:val="0"/>
                <w:numId w:val="0"/>
              </w:numPr>
              <w:spacing w:after="0" w:line="240" w:lineRule="auto"/>
              <w:ind w:left="0" w:leftChars="0" w:firstLine="0" w:firstLineChars="0"/>
              <w:jc w:val="center"/>
              <w:rPr>
                <w:rFonts w:hint="default" w:ascii="宋体" w:hAnsi="宋体" w:eastAsia="宋体" w:cs="宋体"/>
                <w:sz w:val="18"/>
                <w:szCs w:val="18"/>
                <w:vertAlign w:val="baseline"/>
                <w:lang w:val="en-US" w:eastAsia="zh-CN" w:bidi="ar-SA"/>
              </w:rPr>
            </w:pPr>
            <w:r>
              <w:rPr>
                <w:rFonts w:hint="eastAsia" w:ascii="宋体" w:hAnsi="宋体" w:cs="宋体"/>
                <w:sz w:val="18"/>
                <w:szCs w:val="18"/>
                <w:vertAlign w:val="baseline"/>
                <w:lang w:val="en-US" w:eastAsia="zh-CN"/>
              </w:rPr>
              <w:t>MINISPACE</w:t>
            </w:r>
          </w:p>
        </w:tc>
        <w:tc>
          <w:tcPr>
            <w:tcW w:w="1116" w:type="dxa"/>
            <w:vAlign w:val="top"/>
          </w:tcPr>
          <w:p>
            <w:pPr>
              <w:numPr>
                <w:ilvl w:val="0"/>
                <w:numId w:val="0"/>
              </w:numPr>
              <w:spacing w:after="0" w:line="240" w:lineRule="auto"/>
              <w:ind w:left="0" w:leftChars="0" w:firstLine="0" w:firstLineChars="0"/>
              <w:jc w:val="center"/>
              <w:rPr>
                <w:rFonts w:hint="default" w:ascii="宋体" w:hAnsi="宋体" w:eastAsia="宋体" w:cs="宋体"/>
                <w:sz w:val="18"/>
                <w:szCs w:val="18"/>
                <w:vertAlign w:val="baseline"/>
                <w:lang w:val="en-US" w:eastAsia="zh-CN" w:bidi="ar-SA"/>
              </w:rPr>
            </w:pPr>
            <w:r>
              <w:rPr>
                <w:rFonts w:hint="eastAsia" w:ascii="宋体" w:hAnsi="宋体" w:cs="宋体"/>
                <w:sz w:val="18"/>
                <w:szCs w:val="18"/>
                <w:vertAlign w:val="baseline"/>
                <w:lang w:val="en-US" w:eastAsia="zh-CN"/>
              </w:rPr>
              <w:t>1137023434</w:t>
            </w:r>
          </w:p>
        </w:tc>
        <w:tc>
          <w:tcPr>
            <w:tcW w:w="707" w:type="dxa"/>
            <w:vAlign w:val="top"/>
          </w:tcPr>
          <w:p>
            <w:pPr>
              <w:numPr>
                <w:ilvl w:val="0"/>
                <w:numId w:val="0"/>
              </w:numPr>
              <w:spacing w:after="0" w:line="240" w:lineRule="auto"/>
              <w:ind w:left="0" w:leftChars="0" w:firstLine="0" w:firstLineChars="0"/>
              <w:jc w:val="center"/>
              <w:rPr>
                <w:rFonts w:hint="default" w:ascii="宋体" w:hAnsi="宋体" w:eastAsia="宋体" w:cs="宋体"/>
                <w:sz w:val="18"/>
                <w:szCs w:val="18"/>
                <w:vertAlign w:val="baseline"/>
                <w:lang w:val="en-US" w:eastAsia="zh-CN" w:bidi="ar-SA"/>
              </w:rPr>
            </w:pPr>
            <w:r>
              <w:rPr>
                <w:rFonts w:hint="eastAsia" w:ascii="宋体" w:hAnsi="宋体" w:cs="宋体"/>
                <w:sz w:val="18"/>
                <w:szCs w:val="18"/>
                <w:vertAlign w:val="baseline"/>
                <w:lang w:val="en-US" w:eastAsia="zh-CN"/>
              </w:rPr>
              <w:t>11/11</w:t>
            </w:r>
          </w:p>
        </w:tc>
        <w:tc>
          <w:tcPr>
            <w:tcW w:w="1015" w:type="dxa"/>
            <w:vAlign w:val="top"/>
          </w:tcPr>
          <w:p>
            <w:pPr>
              <w:numPr>
                <w:ilvl w:val="0"/>
                <w:numId w:val="0"/>
              </w:numPr>
              <w:spacing w:after="0" w:line="240" w:lineRule="auto"/>
              <w:ind w:left="0" w:leftChars="0" w:firstLine="0" w:firstLineChars="0"/>
              <w:jc w:val="center"/>
              <w:rPr>
                <w:rFonts w:hint="default" w:ascii="宋体" w:hAnsi="宋体" w:eastAsia="宋体" w:cs="宋体"/>
                <w:sz w:val="18"/>
                <w:szCs w:val="18"/>
                <w:vertAlign w:val="baseline"/>
                <w:lang w:val="en-US" w:eastAsia="zh-CN" w:bidi="ar-SA"/>
              </w:rPr>
            </w:pPr>
            <w:r>
              <w:rPr>
                <w:rFonts w:hint="eastAsia" w:ascii="宋体" w:hAnsi="宋体" w:cs="宋体"/>
                <w:sz w:val="18"/>
                <w:szCs w:val="18"/>
                <w:vertAlign w:val="baseline"/>
                <w:lang w:val="en-US" w:eastAsia="zh-CN"/>
              </w:rPr>
              <w:t>1.6m/s</w:t>
            </w:r>
          </w:p>
        </w:tc>
        <w:tc>
          <w:tcPr>
            <w:tcW w:w="1169" w:type="dxa"/>
            <w:vAlign w:val="top"/>
          </w:tcPr>
          <w:p>
            <w:pPr>
              <w:numPr>
                <w:ilvl w:val="0"/>
                <w:numId w:val="0"/>
              </w:numPr>
              <w:spacing w:after="0" w:line="240" w:lineRule="auto"/>
              <w:ind w:left="0" w:leftChars="0" w:firstLine="0" w:firstLineChars="0"/>
              <w:jc w:val="center"/>
              <w:rPr>
                <w:rFonts w:hint="default" w:ascii="宋体" w:hAnsi="宋体" w:eastAsia="宋体" w:cs="宋体"/>
                <w:sz w:val="18"/>
                <w:szCs w:val="18"/>
                <w:vertAlign w:val="baseline"/>
                <w:lang w:val="en-US" w:eastAsia="zh-CN" w:bidi="ar-SA"/>
              </w:rPr>
            </w:pPr>
            <w:r>
              <w:rPr>
                <w:rFonts w:hint="eastAsia" w:ascii="宋体" w:hAnsi="宋体" w:cs="宋体"/>
                <w:sz w:val="18"/>
                <w:szCs w:val="18"/>
                <w:vertAlign w:val="baseline"/>
                <w:lang w:val="en-US" w:eastAsia="zh-CN"/>
              </w:rPr>
              <w:t>1600kg</w:t>
            </w:r>
          </w:p>
        </w:tc>
        <w:tc>
          <w:tcPr>
            <w:tcW w:w="1643" w:type="dxa"/>
            <w:vAlign w:val="top"/>
          </w:tcPr>
          <w:p>
            <w:pPr>
              <w:numPr>
                <w:ilvl w:val="0"/>
                <w:numId w:val="0"/>
              </w:numPr>
              <w:spacing w:after="0" w:line="240" w:lineRule="auto"/>
              <w:ind w:left="0" w:leftChars="0" w:firstLine="0" w:firstLineChars="0"/>
              <w:jc w:val="center"/>
              <w:rPr>
                <w:rFonts w:hint="default" w:ascii="宋体" w:hAnsi="宋体" w:eastAsia="宋体" w:cs="宋体"/>
                <w:sz w:val="18"/>
                <w:szCs w:val="18"/>
                <w:vertAlign w:val="baseline"/>
                <w:lang w:val="en-US" w:eastAsia="zh-CN" w:bidi="ar-SA"/>
              </w:rPr>
            </w:pPr>
            <w:r>
              <w:rPr>
                <w:rFonts w:hint="eastAsia" w:ascii="宋体" w:hAnsi="宋体" w:cs="宋体"/>
                <w:sz w:val="18"/>
                <w:szCs w:val="18"/>
                <w:vertAlign w:val="baseline"/>
                <w:lang w:val="en-US" w:eastAsia="zh-CN"/>
              </w:rPr>
              <w:t>3110-630103-202010-0014</w:t>
            </w:r>
          </w:p>
        </w:tc>
        <w:tc>
          <w:tcPr>
            <w:tcW w:w="970" w:type="dxa"/>
          </w:tcPr>
          <w:p>
            <w:pPr>
              <w:numPr>
                <w:ilvl w:val="0"/>
                <w:numId w:val="0"/>
              </w:numPr>
              <w:spacing w:after="0" w:line="240" w:lineRule="auto"/>
              <w:jc w:val="center"/>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2号梯</w:t>
            </w:r>
          </w:p>
        </w:tc>
      </w:tr>
    </w:tbl>
    <w:p>
      <w:pPr>
        <w:jc w:val="left"/>
        <w:rPr>
          <w:rFonts w:hint="eastAsia" w:ascii="Arial" w:hAnsi="Arial" w:cs="Arial" w:eastAsiaTheme="minorEastAsia"/>
          <w:spacing w:val="7"/>
          <w:position w:val="-3"/>
          <w:sz w:val="28"/>
          <w:szCs w:val="28"/>
          <w:lang w:val="en-US" w:eastAsia="zh-CN"/>
        </w:rPr>
      </w:pPr>
      <w:r>
        <w:rPr>
          <w:rFonts w:hint="eastAsia" w:ascii="Arial" w:hAnsi="Arial" w:cs="Arial" w:eastAsiaTheme="minorEastAsia"/>
          <w:spacing w:val="7"/>
          <w:position w:val="-3"/>
          <w:sz w:val="28"/>
          <w:szCs w:val="28"/>
          <w:lang w:val="en-US" w:eastAsia="zh-CN"/>
        </w:rPr>
        <w:t>二、责任与义务</w:t>
      </w:r>
    </w:p>
    <w:p>
      <w:pPr>
        <w:jc w:val="left"/>
        <w:rPr>
          <w:rFonts w:hint="eastAsia" w:ascii="Arial" w:hAnsi="Arial" w:cs="Arial" w:eastAsiaTheme="minorEastAsia"/>
          <w:spacing w:val="7"/>
          <w:position w:val="-3"/>
          <w:sz w:val="28"/>
          <w:szCs w:val="28"/>
          <w:lang w:val="en-US" w:eastAsia="zh-CN"/>
        </w:rPr>
      </w:pPr>
      <w:r>
        <w:rPr>
          <w:rFonts w:hint="eastAsia" w:ascii="Arial" w:hAnsi="Arial" w:cs="Arial" w:eastAsiaTheme="minorEastAsia"/>
          <w:spacing w:val="7"/>
          <w:position w:val="-3"/>
          <w:sz w:val="28"/>
          <w:szCs w:val="28"/>
          <w:lang w:val="en-US" w:eastAsia="zh-CN"/>
        </w:rPr>
        <w:t>1、以顾客满意为最高目标，向院方提供一流优质服务。</w:t>
      </w:r>
    </w:p>
    <w:p>
      <w:pPr>
        <w:jc w:val="left"/>
        <w:rPr>
          <w:rFonts w:hint="eastAsia" w:ascii="Arial" w:hAnsi="Arial" w:cs="Arial" w:eastAsiaTheme="minorEastAsia"/>
          <w:spacing w:val="7"/>
          <w:position w:val="-3"/>
          <w:sz w:val="28"/>
          <w:szCs w:val="28"/>
          <w:lang w:val="en-US" w:eastAsia="zh-CN"/>
        </w:rPr>
      </w:pPr>
      <w:r>
        <w:rPr>
          <w:rFonts w:hint="eastAsia" w:ascii="Arial" w:hAnsi="Arial" w:cs="Arial" w:eastAsiaTheme="minorEastAsia"/>
          <w:spacing w:val="7"/>
          <w:position w:val="-3"/>
          <w:sz w:val="28"/>
          <w:szCs w:val="28"/>
          <w:lang w:val="en-US" w:eastAsia="zh-CN"/>
        </w:rPr>
        <w:t>2、每月向院方报告保养设备的运行情况、零部件使用情况、易损件的更换情况，并做好详细记录。</w:t>
      </w:r>
    </w:p>
    <w:p>
      <w:pPr>
        <w:jc w:val="left"/>
        <w:rPr>
          <w:rFonts w:hint="eastAsia" w:ascii="Arial" w:hAnsi="Arial" w:cs="Arial" w:eastAsiaTheme="minorEastAsia"/>
          <w:spacing w:val="7"/>
          <w:position w:val="-3"/>
          <w:sz w:val="28"/>
          <w:szCs w:val="28"/>
          <w:lang w:val="en-US" w:eastAsia="zh-CN"/>
        </w:rPr>
      </w:pPr>
      <w:r>
        <w:rPr>
          <w:rFonts w:hint="eastAsia" w:ascii="Arial" w:hAnsi="Arial" w:cs="Arial" w:eastAsiaTheme="minorEastAsia"/>
          <w:spacing w:val="7"/>
          <w:position w:val="-3"/>
          <w:sz w:val="28"/>
          <w:szCs w:val="28"/>
          <w:lang w:val="en-US" w:eastAsia="zh-CN"/>
        </w:rPr>
        <w:t>3、因维保方保养不当或维修不及时而造成院方设备损坏的，维保方承担相应责任。</w:t>
      </w:r>
    </w:p>
    <w:p>
      <w:pPr>
        <w:jc w:val="left"/>
        <w:rPr>
          <w:rFonts w:hint="eastAsia" w:ascii="Arial" w:hAnsi="Arial" w:cs="Arial" w:eastAsiaTheme="minorEastAsia"/>
          <w:spacing w:val="7"/>
          <w:position w:val="-3"/>
          <w:sz w:val="28"/>
          <w:szCs w:val="28"/>
          <w:lang w:val="en-US" w:eastAsia="zh-CN"/>
        </w:rPr>
      </w:pPr>
      <w:r>
        <w:rPr>
          <w:rFonts w:hint="eastAsia" w:ascii="Arial" w:hAnsi="Arial" w:cs="Arial" w:eastAsiaTheme="minorEastAsia"/>
          <w:spacing w:val="7"/>
          <w:position w:val="-3"/>
          <w:sz w:val="28"/>
          <w:szCs w:val="28"/>
          <w:lang w:val="en-US" w:eastAsia="zh-CN"/>
        </w:rPr>
        <w:t>4、严格执行合同规定的服务内容，接受院方要求和监督。</w:t>
      </w:r>
    </w:p>
    <w:p>
      <w:pPr>
        <w:jc w:val="left"/>
        <w:rPr>
          <w:rFonts w:hint="eastAsia" w:ascii="Arial" w:hAnsi="Arial" w:cs="Arial" w:eastAsiaTheme="minorEastAsia"/>
          <w:spacing w:val="7"/>
          <w:position w:val="-3"/>
          <w:sz w:val="28"/>
          <w:szCs w:val="28"/>
          <w:lang w:val="en-US" w:eastAsia="zh-CN"/>
        </w:rPr>
      </w:pPr>
      <w:r>
        <w:rPr>
          <w:rFonts w:hint="eastAsia" w:ascii="Arial" w:hAnsi="Arial" w:cs="Arial" w:eastAsiaTheme="minorEastAsia"/>
          <w:spacing w:val="7"/>
          <w:position w:val="-3"/>
          <w:sz w:val="28"/>
          <w:szCs w:val="28"/>
          <w:lang w:val="en-US" w:eastAsia="zh-CN"/>
        </w:rPr>
        <w:t>5、工作人员工作时应严格遵守安全规程要求，做好自身的安全防护工作。</w:t>
      </w:r>
    </w:p>
    <w:p>
      <w:pPr>
        <w:jc w:val="left"/>
        <w:rPr>
          <w:rFonts w:hint="eastAsia" w:ascii="Arial" w:hAnsi="Arial" w:cs="Arial" w:eastAsiaTheme="minorEastAsia"/>
          <w:spacing w:val="7"/>
          <w:position w:val="-3"/>
          <w:sz w:val="28"/>
          <w:szCs w:val="28"/>
          <w:lang w:val="en-US" w:eastAsia="zh-CN"/>
        </w:rPr>
      </w:pPr>
      <w:r>
        <w:rPr>
          <w:rFonts w:hint="eastAsia" w:ascii="Arial" w:hAnsi="Arial" w:cs="Arial" w:eastAsiaTheme="minorEastAsia"/>
          <w:spacing w:val="7"/>
          <w:position w:val="-3"/>
          <w:sz w:val="28"/>
          <w:szCs w:val="28"/>
          <w:lang w:val="en-US" w:eastAsia="zh-CN"/>
        </w:rPr>
        <w:t>6、若维保方人员保养电梯工作过程中因疏忽或失职，造成院方设备损坏，其产生恢复设备的经济责任由维保方承担。</w:t>
      </w:r>
    </w:p>
    <w:p>
      <w:pPr>
        <w:jc w:val="left"/>
        <w:rPr>
          <w:rFonts w:hint="eastAsia" w:ascii="Arial" w:hAnsi="Arial" w:cs="Arial" w:eastAsiaTheme="minorEastAsia"/>
          <w:spacing w:val="7"/>
          <w:position w:val="-3"/>
          <w:sz w:val="28"/>
          <w:szCs w:val="28"/>
          <w:lang w:val="en-US" w:eastAsia="zh-CN"/>
        </w:rPr>
      </w:pPr>
      <w:r>
        <w:rPr>
          <w:rFonts w:hint="eastAsia" w:ascii="Arial" w:hAnsi="Arial" w:cs="Arial" w:eastAsiaTheme="minorEastAsia"/>
          <w:spacing w:val="7"/>
          <w:position w:val="-3"/>
          <w:sz w:val="28"/>
          <w:szCs w:val="28"/>
          <w:lang w:val="en-US" w:eastAsia="zh-CN"/>
        </w:rPr>
        <w:t>7、应按照特种设备使用管理规则（TSG 08-2017）、电梯维护保养规则（TSGT5002-2017）的规定，履行义务。在签订本合同时，已经获得并知晓该规则。</w:t>
      </w:r>
    </w:p>
    <w:p>
      <w:pPr>
        <w:jc w:val="left"/>
        <w:rPr>
          <w:rFonts w:hint="eastAsia" w:ascii="Arial" w:hAnsi="Arial" w:cs="Arial" w:eastAsiaTheme="minorEastAsia"/>
          <w:spacing w:val="7"/>
          <w:position w:val="-3"/>
          <w:sz w:val="28"/>
          <w:szCs w:val="28"/>
          <w:lang w:val="en-US" w:eastAsia="zh-CN"/>
        </w:rPr>
      </w:pPr>
      <w:r>
        <w:rPr>
          <w:rFonts w:hint="eastAsia" w:ascii="Arial" w:hAnsi="Arial" w:cs="Arial" w:eastAsiaTheme="minorEastAsia"/>
          <w:spacing w:val="7"/>
          <w:position w:val="-3"/>
          <w:sz w:val="28"/>
          <w:szCs w:val="28"/>
          <w:lang w:val="en-US" w:eastAsia="zh-CN"/>
        </w:rPr>
        <w:t>8、应当按照有关安全技术规范以及电梯产品安装使用维护说明书的要求，维保方派维修保养人员对上述电梯设备提供每15天一次的例行保养工作，确保其维保电梯的安全性能。在维保过程中，发现事故隐患及时告知院方；发现严重事故隐患，及时向当地质量技术监督部门报告。</w:t>
      </w:r>
    </w:p>
    <w:p>
      <w:pPr>
        <w:jc w:val="left"/>
        <w:rPr>
          <w:rFonts w:hint="eastAsia" w:ascii="Arial" w:hAnsi="Arial" w:cs="Arial" w:eastAsiaTheme="minorEastAsia"/>
          <w:spacing w:val="7"/>
          <w:position w:val="-3"/>
          <w:sz w:val="28"/>
          <w:szCs w:val="28"/>
          <w:lang w:val="en-US" w:eastAsia="zh-CN"/>
        </w:rPr>
      </w:pPr>
      <w:r>
        <w:rPr>
          <w:rFonts w:hint="eastAsia" w:ascii="Arial" w:hAnsi="Arial" w:cs="Arial" w:eastAsiaTheme="minorEastAsia"/>
          <w:spacing w:val="7"/>
          <w:position w:val="-3"/>
          <w:sz w:val="28"/>
          <w:szCs w:val="28"/>
          <w:lang w:val="en-US" w:eastAsia="zh-CN"/>
        </w:rPr>
        <w:t>9、全日24小时驻院紧急修理服务：院方发现电梯发生故障或者有不正常运行现象，通知维保方从速派称职人员处理，维保方应根据已接到的院方通知，在5-10分钟内赶到现场处理故障，若故障造成乘客人身伤害等损失，一切由维保方承担全部责任。</w:t>
      </w:r>
    </w:p>
    <w:p>
      <w:pPr>
        <w:jc w:val="left"/>
        <w:rPr>
          <w:rFonts w:hint="eastAsia" w:ascii="Arial" w:hAnsi="Arial" w:cs="Arial" w:eastAsiaTheme="minorEastAsia"/>
          <w:spacing w:val="7"/>
          <w:position w:val="-3"/>
          <w:sz w:val="28"/>
          <w:szCs w:val="28"/>
          <w:lang w:val="en-US" w:eastAsia="zh-CN"/>
        </w:rPr>
      </w:pPr>
      <w:r>
        <w:rPr>
          <w:rFonts w:hint="eastAsia" w:ascii="Arial" w:hAnsi="Arial" w:cs="Arial" w:eastAsiaTheme="minorEastAsia"/>
          <w:spacing w:val="7"/>
          <w:position w:val="-3"/>
          <w:sz w:val="28"/>
          <w:szCs w:val="28"/>
          <w:lang w:val="en-US" w:eastAsia="zh-CN"/>
        </w:rPr>
        <w:t>10、应制定应急措施和救援预案，每半年至少针对维保方维保的不同类别（类型）电梯进行一次应急演练。</w:t>
      </w:r>
    </w:p>
    <w:p>
      <w:pPr>
        <w:jc w:val="both"/>
        <w:rPr>
          <w:rFonts w:hint="eastAsia" w:ascii="Arial" w:hAnsi="Arial" w:cs="Arial" w:eastAsiaTheme="minorEastAsia"/>
          <w:spacing w:val="7"/>
          <w:position w:val="-3"/>
          <w:sz w:val="28"/>
          <w:szCs w:val="28"/>
          <w:lang w:val="en-US" w:eastAsia="zh-CN"/>
        </w:rPr>
      </w:pPr>
      <w:r>
        <w:rPr>
          <w:rFonts w:hint="eastAsia" w:ascii="Arial" w:hAnsi="Arial" w:cs="Arial" w:eastAsiaTheme="minorEastAsia"/>
          <w:spacing w:val="7"/>
          <w:position w:val="-3"/>
          <w:sz w:val="28"/>
          <w:szCs w:val="28"/>
          <w:lang w:val="en-US" w:eastAsia="zh-CN"/>
        </w:rPr>
        <w:t>11、应建立每部电梯的维保记录，对电梯发生的故障等情况，及时进行详细的记录，并归入电梯技术档案。</w:t>
      </w:r>
    </w:p>
    <w:p>
      <w:pPr>
        <w:jc w:val="both"/>
        <w:rPr>
          <w:rFonts w:hint="eastAsia" w:ascii="Arial" w:hAnsi="Arial" w:cs="Arial" w:eastAsiaTheme="minorEastAsia"/>
          <w:spacing w:val="7"/>
          <w:position w:val="-3"/>
          <w:sz w:val="28"/>
          <w:szCs w:val="28"/>
          <w:lang w:val="en-US" w:eastAsia="zh-CN"/>
        </w:rPr>
      </w:pPr>
      <w:r>
        <w:rPr>
          <w:rFonts w:hint="eastAsia" w:ascii="Arial" w:hAnsi="Arial" w:cs="Arial" w:eastAsiaTheme="minorEastAsia"/>
          <w:spacing w:val="7"/>
          <w:position w:val="-3"/>
          <w:sz w:val="28"/>
          <w:szCs w:val="28"/>
          <w:lang w:val="en-US" w:eastAsia="zh-CN"/>
        </w:rPr>
        <w:t>12、应协助院方完善电梯的安全管理制定和应急救援预案。</w:t>
      </w:r>
    </w:p>
    <w:p>
      <w:pPr>
        <w:jc w:val="left"/>
        <w:rPr>
          <w:rFonts w:hint="eastAsia" w:ascii="Arial" w:hAnsi="Arial" w:cs="Arial" w:eastAsiaTheme="minorEastAsia"/>
          <w:spacing w:val="7"/>
          <w:position w:val="-3"/>
          <w:sz w:val="28"/>
          <w:szCs w:val="28"/>
          <w:lang w:val="en-US" w:eastAsia="zh-CN"/>
        </w:rPr>
      </w:pPr>
      <w:r>
        <w:rPr>
          <w:rFonts w:hint="eastAsia" w:ascii="Arial" w:hAnsi="Arial" w:cs="Arial" w:eastAsiaTheme="minorEastAsia"/>
          <w:spacing w:val="7"/>
          <w:position w:val="-3"/>
          <w:sz w:val="28"/>
          <w:szCs w:val="28"/>
          <w:lang w:val="en-US" w:eastAsia="zh-CN"/>
        </w:rPr>
        <w:t>13、维保方应在电梯安全检验合格有效期满前一个月，向电梯检验检测机构办理检验检测申请手续并承担相关费用。</w:t>
      </w:r>
    </w:p>
    <w:p>
      <w:pPr>
        <w:jc w:val="left"/>
        <w:rPr>
          <w:rFonts w:hint="eastAsia" w:ascii="Arial" w:hAnsi="Arial" w:cs="Arial" w:eastAsiaTheme="minorEastAsia"/>
          <w:spacing w:val="7"/>
          <w:position w:val="-3"/>
          <w:sz w:val="28"/>
          <w:szCs w:val="28"/>
          <w:lang w:val="en-US" w:eastAsia="zh-CN"/>
        </w:rPr>
      </w:pPr>
      <w:r>
        <w:rPr>
          <w:rFonts w:hint="eastAsia" w:ascii="Arial" w:hAnsi="Arial" w:cs="Arial" w:eastAsiaTheme="minorEastAsia"/>
          <w:spacing w:val="7"/>
          <w:position w:val="-3"/>
          <w:sz w:val="28"/>
          <w:szCs w:val="28"/>
          <w:lang w:val="en-US" w:eastAsia="zh-CN"/>
        </w:rPr>
        <w:t>14、每年度至少进行1次自行检查，自行检查在特种设备检验检测机构进行定期检验之前进行，自行检查项目根据使用状况情况决定，但是不少于安全技术规范所规定的年度维保和电梯定期检验规定的项目及内容，并且向院方出具有自行检查和审核人员的签字、加盖维保单位公章或者其他专用章的自行检查记录或者报告。</w:t>
      </w:r>
    </w:p>
    <w:p>
      <w:pPr>
        <w:jc w:val="left"/>
        <w:rPr>
          <w:rFonts w:hint="eastAsia" w:ascii="Arial" w:hAnsi="Arial" w:cs="Arial" w:eastAsiaTheme="minorEastAsia"/>
          <w:spacing w:val="7"/>
          <w:position w:val="-3"/>
          <w:sz w:val="28"/>
          <w:szCs w:val="28"/>
          <w:lang w:val="en-US" w:eastAsia="zh-CN"/>
        </w:rPr>
      </w:pPr>
      <w:r>
        <w:rPr>
          <w:rFonts w:hint="eastAsia" w:ascii="Arial" w:hAnsi="Arial" w:cs="Arial" w:eastAsiaTheme="minorEastAsia"/>
          <w:spacing w:val="7"/>
          <w:position w:val="-3"/>
          <w:sz w:val="28"/>
          <w:szCs w:val="28"/>
          <w:lang w:val="en-US" w:eastAsia="zh-CN"/>
        </w:rPr>
        <w:t>15、现场维保时，如果发现电梯存在的问题需要通过增加维保项目（内容）予以解决的，应当相应增加并且及时调整维保计划与方案。如果通过维保或者自行检查，现场电梯仅依靠合同规定的维保内容已经不能保证安全运行，需要改造、维修或者更换零部件、更新电梯时，应当向院方书面提出。</w:t>
      </w:r>
    </w:p>
    <w:p>
      <w:pPr>
        <w:jc w:val="both"/>
        <w:rPr>
          <w:rFonts w:hint="eastAsia" w:ascii="Arial" w:hAnsi="Arial" w:cs="Arial" w:eastAsiaTheme="minorEastAsia"/>
          <w:spacing w:val="7"/>
          <w:position w:val="-3"/>
          <w:sz w:val="28"/>
          <w:szCs w:val="28"/>
          <w:lang w:val="en-US" w:eastAsia="zh-CN"/>
        </w:rPr>
      </w:pPr>
      <w:r>
        <w:rPr>
          <w:rFonts w:hint="eastAsia" w:ascii="Arial" w:hAnsi="Arial" w:cs="Arial" w:eastAsiaTheme="minorEastAsia"/>
          <w:spacing w:val="7"/>
          <w:position w:val="-3"/>
          <w:sz w:val="28"/>
          <w:szCs w:val="28"/>
          <w:lang w:val="en-US" w:eastAsia="zh-CN"/>
        </w:rPr>
        <w:t>16、在电梯维修保养过程中，每年每台电梯产生的更换零部件费用1000元以内由维保方承担。</w:t>
      </w:r>
    </w:p>
    <w:p>
      <w:pPr>
        <w:jc w:val="both"/>
        <w:rPr>
          <w:rFonts w:hint="eastAsia" w:ascii="宋体" w:hAnsi="宋体" w:eastAsia="宋体" w:cs="宋体"/>
          <w:sz w:val="28"/>
          <w:szCs w:val="28"/>
        </w:rPr>
      </w:pPr>
      <w:r>
        <w:rPr>
          <w:rFonts w:hint="eastAsia" w:ascii="宋体" w:hAnsi="宋体" w:cs="宋体"/>
          <w:sz w:val="28"/>
          <w:szCs w:val="28"/>
          <w:lang w:val="en-US" w:eastAsia="zh-CN"/>
        </w:rPr>
        <w:t>三、</w:t>
      </w:r>
      <w:r>
        <w:rPr>
          <w:rFonts w:hint="eastAsia" w:ascii="宋体" w:hAnsi="宋体" w:eastAsia="宋体" w:cs="宋体"/>
          <w:sz w:val="28"/>
          <w:szCs w:val="28"/>
        </w:rPr>
        <w:t>电梯综合保养</w:t>
      </w:r>
      <w:r>
        <w:rPr>
          <w:rFonts w:hint="eastAsia" w:ascii="宋体" w:hAnsi="宋体" w:cs="宋体"/>
          <w:sz w:val="28"/>
          <w:szCs w:val="28"/>
          <w:lang w:val="en-US" w:eastAsia="zh-CN"/>
        </w:rPr>
        <w:t>不包含</w:t>
      </w:r>
      <w:r>
        <w:rPr>
          <w:rFonts w:hint="eastAsia" w:ascii="宋体" w:hAnsi="宋体" w:eastAsia="宋体" w:cs="宋体"/>
          <w:sz w:val="28"/>
          <w:szCs w:val="28"/>
        </w:rPr>
        <w:t>配件明细单</w:t>
      </w:r>
    </w:p>
    <w:p>
      <w:pPr>
        <w:jc w:val="both"/>
        <w:rPr>
          <w:rFonts w:hint="eastAsia" w:ascii="宋体" w:hAnsi="宋体" w:eastAsia="宋体" w:cs="宋体"/>
          <w:sz w:val="28"/>
          <w:szCs w:val="28"/>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7"/>
        <w:gridCol w:w="4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7" w:type="dxa"/>
            <w:vAlign w:val="center"/>
          </w:tcPr>
          <w:p>
            <w:pPr>
              <w:jc w:val="center"/>
              <w:rPr>
                <w:rFonts w:hint="eastAsia" w:ascii="宋体" w:hAnsi="宋体" w:eastAsia="宋体" w:cs="宋体"/>
                <w:b/>
                <w:sz w:val="28"/>
                <w:szCs w:val="28"/>
              </w:rPr>
            </w:pPr>
            <w:r>
              <w:rPr>
                <w:rFonts w:hint="eastAsia" w:ascii="宋体" w:hAnsi="宋体" w:eastAsia="宋体" w:cs="宋体"/>
                <w:b/>
                <w:sz w:val="28"/>
                <w:szCs w:val="28"/>
              </w:rPr>
              <w:t>序号</w:t>
            </w:r>
          </w:p>
        </w:tc>
        <w:tc>
          <w:tcPr>
            <w:tcW w:w="4728" w:type="dxa"/>
            <w:vAlign w:val="center"/>
          </w:tcPr>
          <w:p>
            <w:pPr>
              <w:jc w:val="center"/>
              <w:rPr>
                <w:rFonts w:hint="eastAsia" w:ascii="宋体" w:hAnsi="宋体" w:eastAsia="宋体" w:cs="宋体"/>
                <w:b/>
                <w:sz w:val="28"/>
                <w:szCs w:val="28"/>
              </w:rPr>
            </w:pPr>
            <w:r>
              <w:rPr>
                <w:rFonts w:hint="eastAsia" w:ascii="宋体" w:hAnsi="宋体" w:eastAsia="宋体" w:cs="宋体"/>
                <w:b/>
                <w:sz w:val="28"/>
                <w:szCs w:val="28"/>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7"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1</w:t>
            </w:r>
          </w:p>
        </w:tc>
        <w:tc>
          <w:tcPr>
            <w:tcW w:w="4728"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曳引主机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7"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2</w:t>
            </w:r>
          </w:p>
        </w:tc>
        <w:tc>
          <w:tcPr>
            <w:tcW w:w="4728"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主板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7"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3</w:t>
            </w:r>
          </w:p>
        </w:tc>
        <w:tc>
          <w:tcPr>
            <w:tcW w:w="4728" w:type="dxa"/>
            <w:vAlign w:val="center"/>
          </w:tcPr>
          <w:p>
            <w:pPr>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扶梯大链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7"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4</w:t>
            </w:r>
          </w:p>
        </w:tc>
        <w:tc>
          <w:tcPr>
            <w:tcW w:w="4728" w:type="dxa"/>
            <w:vAlign w:val="center"/>
          </w:tcPr>
          <w:p>
            <w:pPr>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7"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5</w:t>
            </w:r>
          </w:p>
        </w:tc>
        <w:tc>
          <w:tcPr>
            <w:tcW w:w="4728" w:type="dxa"/>
            <w:vAlign w:val="center"/>
          </w:tcPr>
          <w:p>
            <w:pPr>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装潢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7"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6</w:t>
            </w:r>
          </w:p>
        </w:tc>
        <w:tc>
          <w:tcPr>
            <w:tcW w:w="4728" w:type="dxa"/>
            <w:vAlign w:val="center"/>
          </w:tcPr>
          <w:p>
            <w:pPr>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客户自行加装的外围设备</w:t>
            </w:r>
          </w:p>
        </w:tc>
      </w:tr>
    </w:tbl>
    <w:p>
      <w:pPr>
        <w:ind w:left="274" w:leftChars="114" w:firstLine="420" w:firstLineChars="150"/>
        <w:rPr>
          <w:rFonts w:hint="eastAsia" w:ascii="宋体" w:hAnsi="宋体" w:eastAsia="宋体" w:cs="宋体"/>
          <w:sz w:val="28"/>
          <w:szCs w:val="28"/>
        </w:rPr>
      </w:pPr>
      <w:r>
        <w:rPr>
          <w:rFonts w:hint="eastAsia" w:ascii="宋体" w:hAnsi="宋体" w:eastAsia="宋体" w:cs="宋体"/>
          <w:sz w:val="28"/>
          <w:szCs w:val="28"/>
        </w:rPr>
        <w:t>注：除去上述不包含配件外，正常使用损耗的部件都包含</w:t>
      </w:r>
      <w:r>
        <w:rPr>
          <w:rFonts w:hint="eastAsia" w:ascii="宋体" w:hAnsi="宋体" w:eastAsia="宋体" w:cs="宋体"/>
          <w:sz w:val="28"/>
          <w:szCs w:val="28"/>
          <w:lang w:val="en-US" w:eastAsia="zh-CN"/>
        </w:rPr>
        <w:t>在综合保养</w:t>
      </w:r>
      <w:r>
        <w:rPr>
          <w:rFonts w:hint="eastAsia" w:ascii="宋体" w:hAnsi="宋体" w:eastAsia="宋体" w:cs="宋体"/>
          <w:sz w:val="28"/>
          <w:szCs w:val="28"/>
        </w:rPr>
        <w:t>（人为损坏除外）。</w:t>
      </w:r>
    </w:p>
    <w:p>
      <w:pPr>
        <w:jc w:val="both"/>
        <w:rPr>
          <w:rFonts w:hint="default" w:ascii="Arial" w:hAnsi="Arial" w:cs="Arial" w:eastAsiaTheme="minorEastAsia"/>
          <w:spacing w:val="7"/>
          <w:position w:val="-3"/>
          <w:sz w:val="28"/>
          <w:szCs w:val="28"/>
          <w:lang w:val="en-US" w:eastAsia="zh-CN"/>
        </w:rPr>
      </w:pPr>
      <w:r>
        <w:rPr>
          <w:rFonts w:hint="eastAsia" w:ascii="Arial" w:hAnsi="Arial" w:cs="Arial" w:eastAsiaTheme="minorEastAsia"/>
          <w:spacing w:val="7"/>
          <w:position w:val="-3"/>
          <w:sz w:val="28"/>
          <w:szCs w:val="28"/>
          <w:lang w:val="en-US" w:eastAsia="zh-CN"/>
        </w:rPr>
        <w:t>四、</w:t>
      </w:r>
      <w:r>
        <w:rPr>
          <w:rFonts w:hint="default" w:ascii="Arial" w:hAnsi="Arial" w:cs="Arial" w:eastAsiaTheme="minorEastAsia"/>
          <w:spacing w:val="7"/>
          <w:position w:val="-3"/>
          <w:sz w:val="28"/>
          <w:szCs w:val="28"/>
          <w:lang w:val="en-US" w:eastAsia="zh-CN"/>
        </w:rPr>
        <w:t>付款方式</w:t>
      </w:r>
    </w:p>
    <w:p>
      <w:pPr>
        <w:ind w:firstLine="588" w:firstLineChars="200"/>
        <w:jc w:val="both"/>
        <w:rPr>
          <w:rFonts w:hint="eastAsia" w:ascii="Arial" w:hAnsi="Arial" w:cs="Arial" w:eastAsiaTheme="minorEastAsia"/>
          <w:spacing w:val="7"/>
          <w:position w:val="-3"/>
          <w:sz w:val="28"/>
          <w:szCs w:val="28"/>
          <w:lang w:val="en-US" w:eastAsia="zh-CN"/>
        </w:rPr>
      </w:pPr>
      <w:r>
        <w:rPr>
          <w:rFonts w:hint="default" w:ascii="Arial" w:hAnsi="Arial" w:cs="Arial" w:eastAsiaTheme="minorEastAsia"/>
          <w:spacing w:val="7"/>
          <w:position w:val="-3"/>
          <w:sz w:val="28"/>
          <w:szCs w:val="28"/>
          <w:lang w:val="en-US" w:eastAsia="zh-CN"/>
        </w:rPr>
        <w:t>本合同签定后，</w:t>
      </w:r>
      <w:r>
        <w:rPr>
          <w:rFonts w:hint="eastAsia" w:ascii="Arial" w:hAnsi="Arial" w:cs="Arial" w:eastAsiaTheme="minorEastAsia"/>
          <w:spacing w:val="7"/>
          <w:position w:val="-3"/>
          <w:sz w:val="28"/>
          <w:szCs w:val="28"/>
          <w:lang w:val="en-US" w:eastAsia="zh-CN"/>
        </w:rPr>
        <w:t>维保方</w:t>
      </w:r>
      <w:r>
        <w:rPr>
          <w:rFonts w:hint="default" w:ascii="Arial" w:hAnsi="Arial" w:cs="Arial" w:eastAsiaTheme="minorEastAsia"/>
          <w:spacing w:val="7"/>
          <w:position w:val="-3"/>
          <w:sz w:val="28"/>
          <w:szCs w:val="28"/>
          <w:lang w:val="en-US" w:eastAsia="zh-CN"/>
        </w:rPr>
        <w:t>向</w:t>
      </w:r>
      <w:r>
        <w:rPr>
          <w:rFonts w:hint="eastAsia" w:ascii="Arial" w:hAnsi="Arial" w:cs="Arial" w:eastAsiaTheme="minorEastAsia"/>
          <w:spacing w:val="7"/>
          <w:position w:val="-3"/>
          <w:sz w:val="28"/>
          <w:szCs w:val="28"/>
          <w:lang w:val="en-US" w:eastAsia="zh-CN"/>
        </w:rPr>
        <w:t>院方</w:t>
      </w:r>
      <w:r>
        <w:rPr>
          <w:rFonts w:hint="default" w:ascii="Arial" w:hAnsi="Arial" w:cs="Arial" w:eastAsiaTheme="minorEastAsia"/>
          <w:spacing w:val="7"/>
          <w:position w:val="-3"/>
          <w:sz w:val="28"/>
          <w:szCs w:val="28"/>
          <w:lang w:val="en-US" w:eastAsia="zh-CN"/>
        </w:rPr>
        <w:t>提供全额增值税普通发票15个工作日内</w:t>
      </w:r>
      <w:r>
        <w:rPr>
          <w:rFonts w:hint="eastAsia" w:ascii="Arial" w:hAnsi="Arial" w:cs="Arial" w:eastAsiaTheme="minorEastAsia"/>
          <w:spacing w:val="7"/>
          <w:position w:val="-3"/>
          <w:sz w:val="28"/>
          <w:szCs w:val="28"/>
          <w:lang w:val="en-US" w:eastAsia="zh-CN"/>
        </w:rPr>
        <w:t>院方</w:t>
      </w:r>
      <w:r>
        <w:rPr>
          <w:rFonts w:hint="default" w:ascii="Arial" w:hAnsi="Arial" w:cs="Arial" w:eastAsiaTheme="minorEastAsia"/>
          <w:spacing w:val="7"/>
          <w:position w:val="-3"/>
          <w:sz w:val="28"/>
          <w:szCs w:val="28"/>
          <w:lang w:val="en-US" w:eastAsia="zh-CN"/>
        </w:rPr>
        <w:t>支付合同款的50%</w:t>
      </w:r>
      <w:r>
        <w:rPr>
          <w:rFonts w:hint="eastAsia" w:ascii="Arial" w:hAnsi="Arial" w:cs="Arial" w:eastAsiaTheme="minorEastAsia"/>
          <w:spacing w:val="7"/>
          <w:position w:val="-3"/>
          <w:sz w:val="28"/>
          <w:szCs w:val="28"/>
          <w:lang w:val="en-US" w:eastAsia="zh-CN"/>
        </w:rPr>
        <w:t>，</w:t>
      </w:r>
      <w:r>
        <w:rPr>
          <w:rFonts w:hint="default" w:ascii="Arial" w:hAnsi="Arial" w:cs="Arial" w:eastAsiaTheme="minorEastAsia"/>
          <w:spacing w:val="7"/>
          <w:position w:val="-3"/>
          <w:sz w:val="28"/>
          <w:szCs w:val="28"/>
          <w:lang w:val="en-US" w:eastAsia="zh-CN"/>
        </w:rPr>
        <w:t>剩余合同款</w:t>
      </w:r>
      <w:r>
        <w:rPr>
          <w:rFonts w:hint="eastAsia" w:ascii="Arial" w:hAnsi="Arial" w:cs="Arial" w:eastAsiaTheme="minorEastAsia"/>
          <w:spacing w:val="7"/>
          <w:position w:val="-3"/>
          <w:sz w:val="28"/>
          <w:szCs w:val="28"/>
          <w:lang w:val="en-US" w:eastAsia="zh-CN"/>
        </w:rPr>
        <w:t>合同执行完毕、2部电梯通过年检后支付。</w:t>
      </w:r>
    </w:p>
    <w:p>
      <w:pPr>
        <w:numPr>
          <w:ilvl w:val="0"/>
          <w:numId w:val="3"/>
        </w:numPr>
        <w:jc w:val="both"/>
        <w:rPr>
          <w:rFonts w:hint="default" w:ascii="Arial" w:hAnsi="Arial" w:cs="Arial" w:eastAsiaTheme="minorEastAsia"/>
          <w:spacing w:val="7"/>
          <w:position w:val="-3"/>
          <w:sz w:val="28"/>
          <w:szCs w:val="28"/>
          <w:lang w:val="en-US" w:eastAsia="zh-CN"/>
        </w:rPr>
      </w:pPr>
      <w:r>
        <w:rPr>
          <w:rFonts w:hint="eastAsia" w:ascii="Arial" w:hAnsi="Arial" w:cs="Arial" w:eastAsiaTheme="minorEastAsia"/>
          <w:spacing w:val="7"/>
          <w:position w:val="-3"/>
          <w:sz w:val="28"/>
          <w:szCs w:val="28"/>
          <w:lang w:val="en-US" w:eastAsia="zh-CN"/>
        </w:rPr>
        <w:t>资质要求</w:t>
      </w:r>
    </w:p>
    <w:p>
      <w:pPr>
        <w:numPr>
          <w:ilvl w:val="0"/>
          <w:numId w:val="0"/>
        </w:numPr>
        <w:ind w:firstLine="588" w:firstLineChars="200"/>
        <w:jc w:val="both"/>
        <w:rPr>
          <w:rFonts w:hint="eastAsia" w:ascii="Arial" w:hAnsi="Arial" w:cs="Arial" w:eastAsiaTheme="minorEastAsia"/>
          <w:spacing w:val="7"/>
          <w:position w:val="-3"/>
          <w:sz w:val="28"/>
          <w:szCs w:val="28"/>
          <w:lang w:val="en-US" w:eastAsia="zh-CN"/>
        </w:rPr>
      </w:pPr>
      <w:r>
        <w:rPr>
          <w:rFonts w:hint="eastAsia" w:ascii="Arial" w:hAnsi="Arial" w:cs="Arial" w:eastAsiaTheme="minorEastAsia"/>
          <w:spacing w:val="7"/>
          <w:position w:val="-3"/>
          <w:sz w:val="28"/>
          <w:szCs w:val="28"/>
          <w:lang w:val="en-US" w:eastAsia="zh-CN"/>
        </w:rPr>
        <w:t>具有电梯（包括曳引驱动客货电梯、自动扶梯、液压驱动电梯、杂货电梯）销售、安装、维修的资质企业。</w:t>
      </w:r>
    </w:p>
    <w:p>
      <w:pPr>
        <w:numPr>
          <w:ilvl w:val="0"/>
          <w:numId w:val="0"/>
        </w:numPr>
        <w:ind w:firstLine="588" w:firstLineChars="200"/>
        <w:jc w:val="both"/>
        <w:rPr>
          <w:rFonts w:hint="eastAsia" w:ascii="Arial" w:hAnsi="Arial" w:cs="Arial" w:eastAsiaTheme="minorEastAsia"/>
          <w:spacing w:val="7"/>
          <w:position w:val="-3"/>
          <w:sz w:val="28"/>
          <w:szCs w:val="28"/>
          <w:lang w:val="en-US" w:eastAsia="zh-CN"/>
        </w:rPr>
      </w:pPr>
    </w:p>
    <w:p>
      <w:pPr>
        <w:numPr>
          <w:ilvl w:val="0"/>
          <w:numId w:val="0"/>
        </w:numPr>
        <w:jc w:val="both"/>
        <w:rPr>
          <w:rFonts w:hint="default" w:ascii="Arial" w:hAnsi="Arial" w:cs="Arial" w:eastAsiaTheme="minorEastAsia"/>
          <w:spacing w:val="7"/>
          <w:position w:val="-3"/>
          <w:sz w:val="28"/>
          <w:szCs w:val="28"/>
          <w:lang w:val="en-US" w:eastAsia="zh-CN"/>
        </w:rPr>
      </w:pPr>
      <w:r>
        <w:rPr>
          <w:rFonts w:hint="eastAsia" w:ascii="Arial" w:hAnsi="Arial" w:cs="Arial" w:eastAsiaTheme="minorEastAsia"/>
          <w:spacing w:val="7"/>
          <w:position w:val="-3"/>
          <w:sz w:val="28"/>
          <w:szCs w:val="28"/>
          <w:lang w:val="en-US" w:eastAsia="zh-CN"/>
        </w:rPr>
        <w:t xml:space="preserve">六、其他要求见后附附件                </w:t>
      </w:r>
    </w:p>
    <w:p>
      <w:pPr>
        <w:numPr>
          <w:ilvl w:val="0"/>
          <w:numId w:val="0"/>
        </w:numPr>
        <w:jc w:val="both"/>
        <w:rPr>
          <w:rFonts w:hint="default" w:ascii="Arial" w:hAnsi="Arial" w:cs="Arial" w:eastAsiaTheme="minorEastAsia"/>
          <w:spacing w:val="7"/>
          <w:position w:val="-3"/>
          <w:sz w:val="28"/>
          <w:szCs w:val="28"/>
          <w:lang w:val="en-US" w:eastAsia="zh-CN"/>
        </w:rPr>
      </w:pPr>
    </w:p>
    <w:p>
      <w:pPr>
        <w:numPr>
          <w:ilvl w:val="0"/>
          <w:numId w:val="0"/>
        </w:numPr>
        <w:spacing w:after="0" w:line="240" w:lineRule="auto"/>
        <w:jc w:val="both"/>
        <w:rPr>
          <w:rFonts w:hint="default" w:ascii="Arial" w:hAnsi="Arial" w:cs="Arial" w:eastAsiaTheme="minorEastAsia"/>
          <w:spacing w:val="7"/>
          <w:position w:val="-3"/>
          <w:sz w:val="28"/>
          <w:szCs w:val="28"/>
          <w:lang w:val="en-US" w:eastAsia="zh-CN"/>
        </w:rPr>
      </w:pPr>
    </w:p>
    <w:p>
      <w:pPr>
        <w:numPr>
          <w:ilvl w:val="0"/>
          <w:numId w:val="0"/>
        </w:numPr>
        <w:spacing w:after="0" w:line="240" w:lineRule="auto"/>
        <w:jc w:val="both"/>
        <w:rPr>
          <w:rFonts w:hint="default" w:ascii="Arial" w:hAnsi="Arial" w:cs="Arial" w:eastAsiaTheme="minorEastAsia"/>
          <w:spacing w:val="7"/>
          <w:position w:val="-3"/>
          <w:sz w:val="28"/>
          <w:szCs w:val="28"/>
          <w:lang w:val="en-US" w:eastAsia="zh-CN"/>
        </w:rPr>
        <w:sectPr>
          <w:headerReference r:id="rId5" w:type="default"/>
          <w:footerReference r:id="rId6" w:type="default"/>
          <w:pgSz w:w="11850" w:h="16783"/>
          <w:pgMar w:top="567" w:right="1134" w:bottom="340" w:left="1134" w:header="720" w:footer="720" w:gutter="0"/>
          <w:pgNumType w:fmt="numberInDash"/>
          <w:cols w:space="720" w:num="1"/>
          <w:docGrid w:linePitch="360" w:charSpace="0"/>
        </w:sectPr>
      </w:pPr>
      <w:r>
        <w:rPr>
          <w:rFonts w:hint="eastAsia" w:ascii="Arial" w:hAnsi="Arial" w:cs="Arial" w:eastAsiaTheme="minorEastAsia"/>
          <w:spacing w:val="7"/>
          <w:position w:val="-3"/>
          <w:sz w:val="28"/>
          <w:szCs w:val="28"/>
          <w:lang w:val="en-US" w:eastAsia="zh-CN"/>
        </w:rPr>
        <w:t xml:space="preserve">  </w:t>
      </w:r>
    </w:p>
    <w:p>
      <w:pPr>
        <w:rPr>
          <w:rFonts w:ascii="Arial" w:hAnsi="Arial" w:cs="Arial" w:eastAsiaTheme="minorEastAsia"/>
          <w:spacing w:val="7"/>
          <w:position w:val="-3"/>
          <w:lang w:eastAsia="zh-CN"/>
        </w:rPr>
      </w:pPr>
    </w:p>
    <w:p>
      <w:pPr>
        <w:rPr>
          <w:rFonts w:ascii="Arial" w:hAnsi="Arial" w:cs="Arial" w:eastAsiaTheme="minorEastAsia"/>
          <w:w w:val="72"/>
          <w:position w:val="-3"/>
          <w:lang w:eastAsia="zh-CN"/>
        </w:rPr>
      </w:pPr>
      <w:r>
        <w:rPr>
          <w:rFonts w:ascii="Arial" w:hAnsi="Arial" w:cs="Arial" w:eastAsiaTheme="minorEastAsia"/>
          <w:spacing w:val="7"/>
          <w:position w:val="-3"/>
          <w:lang w:eastAsia="zh-CN"/>
        </w:rPr>
        <w:t>附</w:t>
      </w:r>
      <w:r>
        <w:rPr>
          <w:rFonts w:ascii="Arial" w:hAnsi="Arial" w:cs="Arial" w:eastAsiaTheme="minorEastAsia"/>
          <w:position w:val="-3"/>
          <w:lang w:eastAsia="zh-CN"/>
        </w:rPr>
        <w:t>件</w:t>
      </w:r>
      <w:r>
        <w:rPr>
          <w:rFonts w:ascii="Arial" w:hAnsi="Arial" w:cs="Arial" w:eastAsiaTheme="minorEastAsia"/>
          <w:spacing w:val="10"/>
          <w:position w:val="-3"/>
          <w:lang w:eastAsia="zh-CN"/>
        </w:rPr>
        <w:t xml:space="preserve"> </w:t>
      </w:r>
      <w:r>
        <w:rPr>
          <w:rFonts w:ascii="Arial" w:hAnsi="Arial" w:cs="Arial" w:eastAsiaTheme="minorEastAsia"/>
          <w:w w:val="72"/>
          <w:position w:val="-3"/>
          <w:lang w:eastAsia="zh-CN"/>
        </w:rPr>
        <w:t>A</w:t>
      </w:r>
    </w:p>
    <w:p>
      <w:pPr>
        <w:spacing w:line="480" w:lineRule="auto"/>
        <w:ind w:left="1329" w:right="1308"/>
        <w:jc w:val="center"/>
        <w:rPr>
          <w:rFonts w:ascii="Arial" w:hAnsi="Arial" w:cs="Arial" w:eastAsiaTheme="minorEastAsia"/>
          <w:spacing w:val="-1"/>
          <w:sz w:val="32"/>
          <w:szCs w:val="32"/>
          <w:lang w:eastAsia="zh-CN"/>
        </w:rPr>
      </w:pPr>
      <w:r>
        <w:rPr>
          <w:rFonts w:ascii="Arial" w:hAnsi="Arial" w:cs="Arial" w:eastAsiaTheme="minorEastAsia"/>
          <w:sz w:val="32"/>
          <w:szCs w:val="32"/>
          <w:lang w:eastAsia="zh-CN"/>
        </w:rPr>
        <w:t>曳引与强制驱动电梯维护保养项目</w:t>
      </w:r>
      <w:r>
        <w:rPr>
          <w:rFonts w:ascii="Arial" w:hAnsi="Arial" w:cs="Arial" w:eastAsiaTheme="minorEastAsia"/>
          <w:spacing w:val="-1"/>
          <w:sz w:val="32"/>
          <w:szCs w:val="32"/>
          <w:lang w:eastAsia="zh-CN"/>
        </w:rPr>
        <w:t>(</w:t>
      </w:r>
      <w:r>
        <w:rPr>
          <w:rFonts w:ascii="Arial" w:hAnsi="Arial" w:cs="Arial" w:eastAsiaTheme="minorEastAsia"/>
          <w:sz w:val="32"/>
          <w:szCs w:val="32"/>
          <w:lang w:eastAsia="zh-CN"/>
        </w:rPr>
        <w:t>内容)</w:t>
      </w:r>
      <w:r>
        <w:rPr>
          <w:rFonts w:ascii="Arial" w:hAnsi="Arial" w:cs="Arial" w:eastAsiaTheme="minorEastAsia"/>
          <w:spacing w:val="-1"/>
          <w:sz w:val="32"/>
          <w:szCs w:val="32"/>
          <w:lang w:eastAsia="zh-CN"/>
        </w:rPr>
        <w:t>和要求</w:t>
      </w:r>
    </w:p>
    <w:p>
      <w:pPr>
        <w:tabs>
          <w:tab w:val="left" w:pos="1120"/>
        </w:tabs>
        <w:spacing w:line="276" w:lineRule="auto"/>
        <w:ind w:left="634" w:right="-20"/>
        <w:rPr>
          <w:rFonts w:ascii="Arial" w:hAnsi="Arial" w:cs="Arial" w:eastAsiaTheme="minorEastAsia"/>
          <w:lang w:eastAsia="zh-CN"/>
        </w:rPr>
      </w:pPr>
      <w:r>
        <w:rPr>
          <w:rFonts w:ascii="Arial" w:hAnsi="Arial" w:cs="Arial" w:eastAsiaTheme="minorEastAsia"/>
          <w:spacing w:val="3"/>
          <w:w w:val="78"/>
          <w:lang w:eastAsia="zh-CN"/>
        </w:rPr>
        <w:t>A</w:t>
      </w:r>
      <w:r>
        <w:rPr>
          <w:rFonts w:ascii="Arial" w:hAnsi="Arial" w:cs="Arial" w:eastAsiaTheme="minorEastAsia"/>
          <w:w w:val="78"/>
          <w:lang w:eastAsia="zh-CN"/>
        </w:rPr>
        <w:t>1</w:t>
      </w:r>
      <w:r>
        <w:rPr>
          <w:rFonts w:ascii="Arial" w:hAnsi="Arial" w:cs="Arial" w:eastAsiaTheme="minorEastAsia"/>
          <w:spacing w:val="-45"/>
          <w:w w:val="78"/>
          <w:lang w:eastAsia="zh-CN"/>
        </w:rPr>
        <w:t xml:space="preserve"> </w:t>
      </w:r>
      <w:r>
        <w:rPr>
          <w:rFonts w:ascii="Arial" w:hAnsi="Arial" w:cs="Arial" w:eastAsiaTheme="minorEastAsia"/>
          <w:lang w:eastAsia="zh-CN"/>
        </w:rPr>
        <w:tab/>
      </w:r>
      <w:r>
        <w:rPr>
          <w:rFonts w:ascii="Arial" w:hAnsi="Arial" w:cs="Arial" w:eastAsiaTheme="minorEastAsia"/>
          <w:spacing w:val="8"/>
          <w:lang w:eastAsia="zh-CN"/>
        </w:rPr>
        <w:t>半月维护保养项目</w:t>
      </w:r>
      <w:r>
        <w:rPr>
          <w:rFonts w:ascii="Arial" w:hAnsi="Arial" w:cs="Arial" w:eastAsiaTheme="minorEastAsia"/>
          <w:spacing w:val="4"/>
          <w:w w:val="155"/>
          <w:lang w:eastAsia="zh-CN"/>
        </w:rPr>
        <w:t>(</w:t>
      </w:r>
      <w:r>
        <w:rPr>
          <w:rFonts w:ascii="Arial" w:hAnsi="Arial" w:cs="Arial" w:eastAsiaTheme="minorEastAsia"/>
          <w:spacing w:val="8"/>
          <w:lang w:eastAsia="zh-CN"/>
        </w:rPr>
        <w:t>内容</w:t>
      </w:r>
      <w:r>
        <w:rPr>
          <w:rFonts w:ascii="Arial" w:hAnsi="Arial" w:cs="Arial" w:eastAsiaTheme="minorEastAsia"/>
          <w:spacing w:val="4"/>
          <w:w w:val="155"/>
          <w:lang w:eastAsia="zh-CN"/>
        </w:rPr>
        <w:t>)</w:t>
      </w:r>
      <w:r>
        <w:rPr>
          <w:rFonts w:ascii="Arial" w:hAnsi="Arial" w:cs="Arial" w:eastAsiaTheme="minorEastAsia"/>
          <w:spacing w:val="8"/>
          <w:lang w:eastAsia="zh-CN"/>
        </w:rPr>
        <w:t>和要求</w:t>
      </w:r>
    </w:p>
    <w:p>
      <w:pPr>
        <w:spacing w:before="8" w:line="276" w:lineRule="auto"/>
        <w:rPr>
          <w:rFonts w:ascii="Arial" w:hAnsi="Arial" w:cs="Arial" w:eastAsiaTheme="minorEastAsia"/>
          <w:sz w:val="10"/>
          <w:szCs w:val="10"/>
          <w:lang w:eastAsia="zh-CN"/>
        </w:rPr>
      </w:pPr>
    </w:p>
    <w:p>
      <w:pPr>
        <w:spacing w:line="276" w:lineRule="auto"/>
        <w:ind w:left="634" w:right="-20"/>
        <w:rPr>
          <w:rFonts w:ascii="Arial" w:hAnsi="Arial" w:cs="Arial" w:eastAsiaTheme="minorEastAsia"/>
          <w:lang w:eastAsia="zh-CN"/>
        </w:rPr>
      </w:pPr>
      <w:r>
        <w:rPr>
          <w:rFonts w:ascii="Arial" w:hAnsi="Arial" w:cs="Arial" w:eastAsiaTheme="minorEastAsia"/>
          <w:spacing w:val="8"/>
          <w:lang w:eastAsia="zh-CN"/>
        </w:rPr>
        <w:t>半月维护保养项</w:t>
      </w:r>
      <w:r>
        <w:rPr>
          <w:rFonts w:ascii="Arial" w:hAnsi="Arial" w:cs="Arial" w:eastAsiaTheme="minorEastAsia"/>
          <w:spacing w:val="7"/>
          <w:lang w:eastAsia="zh-CN"/>
        </w:rPr>
        <w:t>目</w:t>
      </w:r>
      <w:r>
        <w:rPr>
          <w:rFonts w:ascii="Arial" w:hAnsi="Arial" w:cs="Arial" w:eastAsiaTheme="minorEastAsia"/>
          <w:spacing w:val="5"/>
          <w:w w:val="155"/>
          <w:lang w:eastAsia="zh-CN"/>
        </w:rPr>
        <w:t>(</w:t>
      </w:r>
      <w:r>
        <w:rPr>
          <w:rFonts w:ascii="Arial" w:hAnsi="Arial" w:cs="Arial" w:eastAsiaTheme="minorEastAsia"/>
          <w:spacing w:val="7"/>
          <w:lang w:eastAsia="zh-CN"/>
        </w:rPr>
        <w:t>内</w:t>
      </w:r>
      <w:r>
        <w:rPr>
          <w:rFonts w:ascii="Arial" w:hAnsi="Arial" w:cs="Arial" w:eastAsiaTheme="minorEastAsia"/>
          <w:spacing w:val="8"/>
          <w:lang w:eastAsia="zh-CN"/>
        </w:rPr>
        <w:t>容</w:t>
      </w:r>
      <w:r>
        <w:rPr>
          <w:rFonts w:ascii="Arial" w:hAnsi="Arial" w:cs="Arial" w:eastAsiaTheme="minorEastAsia"/>
          <w:spacing w:val="4"/>
          <w:w w:val="155"/>
          <w:lang w:eastAsia="zh-CN"/>
        </w:rPr>
        <w:t>)</w:t>
      </w:r>
      <w:r>
        <w:rPr>
          <w:rFonts w:ascii="Arial" w:hAnsi="Arial" w:cs="Arial" w:eastAsiaTheme="minorEastAsia"/>
          <w:spacing w:val="8"/>
          <w:lang w:eastAsia="zh-CN"/>
        </w:rPr>
        <w:t>和要求见</w:t>
      </w:r>
      <w:r>
        <w:rPr>
          <w:rFonts w:ascii="Arial" w:hAnsi="Arial" w:cs="Arial" w:eastAsiaTheme="minorEastAsia"/>
          <w:lang w:eastAsia="zh-CN"/>
        </w:rPr>
        <w:t>表</w:t>
      </w:r>
      <w:r>
        <w:rPr>
          <w:rFonts w:ascii="Arial" w:hAnsi="Arial" w:cs="Arial" w:eastAsiaTheme="minorEastAsia"/>
          <w:spacing w:val="9"/>
          <w:lang w:eastAsia="zh-CN"/>
        </w:rPr>
        <w:t xml:space="preserve"> </w:t>
      </w:r>
      <w:r>
        <w:rPr>
          <w:rFonts w:ascii="Arial" w:hAnsi="Arial" w:cs="Arial" w:eastAsiaTheme="minorEastAsia"/>
          <w:spacing w:val="3"/>
          <w:lang w:eastAsia="zh-CN"/>
        </w:rPr>
        <w:t>A</w:t>
      </w:r>
      <w:r>
        <w:rPr>
          <w:rFonts w:ascii="Arial" w:hAnsi="Arial" w:cs="Arial" w:eastAsiaTheme="minorEastAsia"/>
          <w:spacing w:val="5"/>
          <w:lang w:eastAsia="zh-CN"/>
        </w:rPr>
        <w:t>-1</w:t>
      </w:r>
      <w:r>
        <w:rPr>
          <w:rFonts w:ascii="Arial" w:hAnsi="Arial" w:cs="Arial" w:eastAsiaTheme="minorEastAsia"/>
          <w:lang w:eastAsia="zh-CN"/>
        </w:rPr>
        <w:t>。</w:t>
      </w:r>
    </w:p>
    <w:p>
      <w:pPr>
        <w:tabs>
          <w:tab w:val="left" w:pos="3360"/>
        </w:tabs>
        <w:spacing w:line="411" w:lineRule="exact"/>
        <w:ind w:left="2422" w:right="2400"/>
        <w:jc w:val="center"/>
        <w:rPr>
          <w:rFonts w:ascii="Arial" w:hAnsi="Arial" w:cs="Arial" w:eastAsiaTheme="minorEastAsia"/>
          <w:spacing w:val="8"/>
          <w:position w:val="-2"/>
          <w:lang w:eastAsia="zh-CN"/>
        </w:rPr>
      </w:pPr>
      <w:r>
        <w:rPr>
          <w:rFonts w:ascii="Arial" w:hAnsi="Arial" w:cs="Arial" w:eastAsiaTheme="minorEastAsia"/>
          <w:position w:val="-2"/>
          <w:lang w:eastAsia="zh-CN"/>
        </w:rPr>
        <w:t>表</w:t>
      </w:r>
      <w:r>
        <w:rPr>
          <w:rFonts w:ascii="Arial" w:hAnsi="Arial" w:cs="Arial" w:eastAsiaTheme="minorEastAsia"/>
          <w:spacing w:val="10"/>
          <w:position w:val="-2"/>
          <w:lang w:eastAsia="zh-CN"/>
        </w:rPr>
        <w:t xml:space="preserve"> </w:t>
      </w:r>
      <w:r>
        <w:rPr>
          <w:rFonts w:ascii="Arial" w:hAnsi="Arial" w:cs="Arial" w:eastAsiaTheme="minorEastAsia"/>
          <w:spacing w:val="4"/>
          <w:position w:val="-2"/>
          <w:lang w:eastAsia="zh-CN"/>
        </w:rPr>
        <w:t>A-</w:t>
      </w:r>
      <w:r>
        <w:rPr>
          <w:rFonts w:ascii="Arial" w:hAnsi="Arial" w:cs="Arial" w:eastAsiaTheme="minorEastAsia"/>
          <w:position w:val="-2"/>
          <w:lang w:eastAsia="zh-CN"/>
        </w:rPr>
        <w:t>1</w:t>
      </w:r>
      <w:r>
        <w:rPr>
          <w:rFonts w:ascii="Arial" w:hAnsi="Arial" w:cs="Arial" w:eastAsiaTheme="minorEastAsia"/>
          <w:position w:val="-2"/>
          <w:lang w:eastAsia="zh-CN"/>
        </w:rPr>
        <w:tab/>
      </w:r>
      <w:r>
        <w:rPr>
          <w:rFonts w:ascii="Arial" w:hAnsi="Arial" w:cs="Arial" w:eastAsiaTheme="minorEastAsia"/>
          <w:spacing w:val="8"/>
          <w:position w:val="-2"/>
          <w:lang w:eastAsia="zh-CN"/>
        </w:rPr>
        <w:t>半月维护保养项</w:t>
      </w:r>
      <w:r>
        <w:rPr>
          <w:rFonts w:ascii="Arial" w:hAnsi="Arial" w:cs="Arial" w:eastAsiaTheme="minorEastAsia"/>
          <w:spacing w:val="7"/>
          <w:position w:val="-2"/>
          <w:lang w:eastAsia="zh-CN"/>
        </w:rPr>
        <w:t>目</w:t>
      </w:r>
      <w:r>
        <w:rPr>
          <w:rFonts w:ascii="Arial" w:hAnsi="Arial" w:cs="Arial" w:eastAsiaTheme="minorEastAsia"/>
          <w:spacing w:val="5"/>
          <w:w w:val="155"/>
          <w:position w:val="-2"/>
          <w:lang w:eastAsia="zh-CN"/>
        </w:rPr>
        <w:t>(</w:t>
      </w:r>
      <w:r>
        <w:rPr>
          <w:rFonts w:ascii="Arial" w:hAnsi="Arial" w:cs="Arial" w:eastAsiaTheme="minorEastAsia"/>
          <w:spacing w:val="8"/>
          <w:position w:val="-2"/>
          <w:lang w:eastAsia="zh-CN"/>
        </w:rPr>
        <w:t>内</w:t>
      </w:r>
      <w:r>
        <w:rPr>
          <w:rFonts w:ascii="Arial" w:hAnsi="Arial" w:cs="Arial" w:eastAsiaTheme="minorEastAsia"/>
          <w:spacing w:val="7"/>
          <w:position w:val="-2"/>
          <w:lang w:eastAsia="zh-CN"/>
        </w:rPr>
        <w:t>容</w:t>
      </w:r>
      <w:r>
        <w:rPr>
          <w:rFonts w:ascii="Arial" w:hAnsi="Arial" w:cs="Arial" w:eastAsiaTheme="minorEastAsia"/>
          <w:spacing w:val="5"/>
          <w:w w:val="155"/>
          <w:position w:val="-2"/>
          <w:lang w:eastAsia="zh-CN"/>
        </w:rPr>
        <w:t>)</w:t>
      </w:r>
      <w:r>
        <w:rPr>
          <w:rFonts w:ascii="Arial" w:hAnsi="Arial" w:cs="Arial" w:eastAsiaTheme="minorEastAsia"/>
          <w:spacing w:val="8"/>
          <w:position w:val="-2"/>
          <w:lang w:eastAsia="zh-CN"/>
        </w:rPr>
        <w:t>和要求</w:t>
      </w:r>
    </w:p>
    <w:p>
      <w:pPr>
        <w:spacing w:before="8" w:line="90" w:lineRule="exact"/>
        <w:rPr>
          <w:rFonts w:ascii="Arial" w:hAnsi="Arial" w:cs="Arial" w:eastAsiaTheme="minorEastAsia"/>
          <w:sz w:val="9"/>
          <w:szCs w:val="9"/>
          <w:lang w:eastAsia="zh-CN"/>
        </w:rPr>
      </w:pPr>
    </w:p>
    <w:tbl>
      <w:tblPr>
        <w:tblStyle w:val="8"/>
        <w:tblW w:w="0" w:type="auto"/>
        <w:tblInd w:w="120" w:type="dxa"/>
        <w:tblLayout w:type="fixed"/>
        <w:tblCellMar>
          <w:top w:w="0" w:type="dxa"/>
          <w:left w:w="0" w:type="dxa"/>
          <w:bottom w:w="0" w:type="dxa"/>
          <w:right w:w="0" w:type="dxa"/>
        </w:tblCellMar>
      </w:tblPr>
      <w:tblGrid>
        <w:gridCol w:w="715"/>
        <w:gridCol w:w="4278"/>
        <w:gridCol w:w="4820"/>
      </w:tblGrid>
      <w:tr>
        <w:trPr>
          <w:trHeight w:val="383" w:hRule="exact"/>
        </w:trPr>
        <w:tc>
          <w:tcPr>
            <w:tcW w:w="715" w:type="dxa"/>
            <w:tcBorders>
              <w:top w:val="single" w:color="000000" w:sz="8" w:space="0"/>
              <w:left w:val="single" w:color="000000" w:sz="8" w:space="0"/>
              <w:bottom w:val="single" w:color="000000" w:sz="4" w:space="0"/>
              <w:right w:val="single" w:color="000000" w:sz="4" w:space="0"/>
            </w:tcBorders>
            <w:vAlign w:val="center"/>
          </w:tcPr>
          <w:p>
            <w:pPr>
              <w:spacing w:line="346" w:lineRule="exact"/>
              <w:ind w:left="106" w:right="-20"/>
              <w:jc w:val="center"/>
              <w:rPr>
                <w:rFonts w:ascii="Arial" w:hAnsi="Arial" w:cs="Arial" w:eastAsiaTheme="minorEastAsia"/>
              </w:rPr>
            </w:pPr>
            <w:r>
              <w:rPr>
                <w:rFonts w:ascii="Arial" w:hAnsi="Arial" w:cs="Arial" w:eastAsiaTheme="minorEastAsia"/>
                <w:position w:val="-1"/>
              </w:rPr>
              <w:t>序号</w:t>
            </w:r>
          </w:p>
        </w:tc>
        <w:tc>
          <w:tcPr>
            <w:tcW w:w="4278" w:type="dxa"/>
            <w:tcBorders>
              <w:top w:val="single" w:color="000000" w:sz="8" w:space="0"/>
              <w:left w:val="single" w:color="000000" w:sz="4" w:space="0"/>
              <w:bottom w:val="single" w:color="000000" w:sz="4" w:space="0"/>
              <w:right w:val="single" w:color="000000" w:sz="4" w:space="0"/>
            </w:tcBorders>
            <w:vAlign w:val="center"/>
          </w:tcPr>
          <w:p>
            <w:pPr>
              <w:spacing w:line="346" w:lineRule="exact"/>
              <w:ind w:right="-20"/>
              <w:jc w:val="center"/>
              <w:rPr>
                <w:rFonts w:ascii="Arial" w:hAnsi="Arial" w:cs="Arial" w:eastAsiaTheme="minorEastAsia"/>
                <w:lang w:eastAsia="zh-CN"/>
              </w:rPr>
            </w:pPr>
            <w:r>
              <w:rPr>
                <w:rFonts w:ascii="Arial" w:hAnsi="Arial" w:cs="Arial" w:eastAsiaTheme="minorEastAsia"/>
                <w:position w:val="-1"/>
                <w:lang w:eastAsia="zh-CN"/>
              </w:rPr>
              <w:t>维护保养项目</w:t>
            </w:r>
            <w:r>
              <w:rPr>
                <w:rFonts w:ascii="Arial" w:hAnsi="Arial" w:cs="Arial" w:eastAsiaTheme="minorEastAsia"/>
                <w:w w:val="155"/>
                <w:position w:val="-1"/>
                <w:lang w:eastAsia="zh-CN"/>
              </w:rPr>
              <w:t>(</w:t>
            </w:r>
            <w:r>
              <w:rPr>
                <w:rFonts w:ascii="Arial" w:hAnsi="Arial" w:cs="Arial" w:eastAsiaTheme="minorEastAsia"/>
                <w:position w:val="-1"/>
                <w:lang w:eastAsia="zh-CN"/>
              </w:rPr>
              <w:t>内容</w:t>
            </w:r>
            <w:r>
              <w:rPr>
                <w:rFonts w:ascii="Arial" w:hAnsi="Arial" w:cs="Arial" w:eastAsiaTheme="minorEastAsia"/>
                <w:w w:val="155"/>
                <w:position w:val="-1"/>
                <w:lang w:eastAsia="zh-CN"/>
              </w:rPr>
              <w:t>)</w:t>
            </w:r>
          </w:p>
        </w:tc>
        <w:tc>
          <w:tcPr>
            <w:tcW w:w="4820" w:type="dxa"/>
            <w:tcBorders>
              <w:top w:val="single" w:color="000000" w:sz="8" w:space="0"/>
              <w:left w:val="single" w:color="000000" w:sz="4" w:space="0"/>
              <w:bottom w:val="single" w:color="000000" w:sz="4" w:space="0"/>
              <w:right w:val="single" w:color="000000" w:sz="8" w:space="0"/>
            </w:tcBorders>
            <w:vAlign w:val="center"/>
          </w:tcPr>
          <w:p>
            <w:pPr>
              <w:spacing w:line="346" w:lineRule="exact"/>
              <w:ind w:right="-20"/>
              <w:jc w:val="center"/>
              <w:rPr>
                <w:rFonts w:ascii="Arial" w:hAnsi="Arial" w:cs="Arial" w:eastAsiaTheme="minorEastAsia"/>
              </w:rPr>
            </w:pPr>
            <w:r>
              <w:rPr>
                <w:rFonts w:ascii="Arial" w:hAnsi="Arial" w:cs="Arial" w:eastAsiaTheme="minorEastAsia"/>
                <w:position w:val="-1"/>
              </w:rPr>
              <w:t>维护保养基本要求</w:t>
            </w:r>
          </w:p>
        </w:tc>
      </w:tr>
      <w:tr>
        <w:tblPrEx>
          <w:tblCellMar>
            <w:top w:w="0" w:type="dxa"/>
            <w:left w:w="0" w:type="dxa"/>
            <w:bottom w:w="0" w:type="dxa"/>
            <w:right w:w="0" w:type="dxa"/>
          </w:tblCellMar>
        </w:tblPrEx>
        <w:trPr>
          <w:trHeight w:val="379" w:hRule="exact"/>
        </w:trPr>
        <w:tc>
          <w:tcPr>
            <w:tcW w:w="715" w:type="dxa"/>
            <w:tcBorders>
              <w:top w:val="single" w:color="000000" w:sz="4" w:space="0"/>
              <w:left w:val="single" w:color="000000" w:sz="8" w:space="0"/>
              <w:bottom w:val="single" w:color="000000" w:sz="4" w:space="0"/>
              <w:right w:val="single" w:color="000000" w:sz="4" w:space="0"/>
            </w:tcBorders>
            <w:vAlign w:val="center"/>
          </w:tcPr>
          <w:p>
            <w:pPr>
              <w:spacing w:before="61"/>
              <w:ind w:left="248" w:right="235"/>
              <w:jc w:val="center"/>
              <w:rPr>
                <w:rFonts w:ascii="Arial" w:hAnsi="Arial" w:cs="Arial" w:eastAsiaTheme="minorEastAsia"/>
              </w:rPr>
            </w:pPr>
            <w:r>
              <w:rPr>
                <w:rFonts w:ascii="Arial" w:hAnsi="Arial" w:cs="Arial" w:eastAsiaTheme="minorEastAsia"/>
              </w:rPr>
              <w:t>1</w:t>
            </w:r>
          </w:p>
        </w:tc>
        <w:tc>
          <w:tcPr>
            <w:tcW w:w="4278" w:type="dxa"/>
            <w:tcBorders>
              <w:top w:val="single" w:color="000000" w:sz="4" w:space="0"/>
              <w:left w:val="single" w:color="000000" w:sz="4" w:space="0"/>
              <w:bottom w:val="single" w:color="000000" w:sz="4" w:space="0"/>
              <w:right w:val="single" w:color="000000" w:sz="4" w:space="0"/>
            </w:tcBorders>
            <w:vAlign w:val="center"/>
          </w:tcPr>
          <w:p>
            <w:pPr>
              <w:spacing w:line="347" w:lineRule="exact"/>
              <w:ind w:left="101" w:right="-20"/>
              <w:rPr>
                <w:rFonts w:ascii="Arial" w:hAnsi="Arial" w:cs="Arial" w:eastAsiaTheme="minorEastAsia"/>
              </w:rPr>
            </w:pPr>
            <w:r>
              <w:rPr>
                <w:rFonts w:ascii="Arial" w:hAnsi="Arial" w:cs="Arial" w:eastAsiaTheme="minorEastAsia"/>
                <w:position w:val="-1"/>
              </w:rPr>
              <w:t>机房、滑轮间环境</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line="347" w:lineRule="exact"/>
              <w:ind w:left="102" w:right="-20"/>
              <w:rPr>
                <w:rFonts w:ascii="Arial" w:hAnsi="Arial" w:cs="Arial" w:eastAsiaTheme="minorEastAsia"/>
                <w:lang w:eastAsia="zh-CN"/>
              </w:rPr>
            </w:pPr>
            <w:r>
              <w:rPr>
                <w:rFonts w:ascii="Arial" w:hAnsi="Arial" w:cs="Arial" w:eastAsiaTheme="minorEastAsia"/>
                <w:position w:val="-1"/>
                <w:lang w:eastAsia="zh-CN"/>
              </w:rPr>
              <w:t>清洁，门窗完好，照明正常</w:t>
            </w:r>
          </w:p>
        </w:tc>
      </w:tr>
      <w:tr>
        <w:tblPrEx>
          <w:tblCellMar>
            <w:top w:w="0" w:type="dxa"/>
            <w:left w:w="0" w:type="dxa"/>
            <w:bottom w:w="0" w:type="dxa"/>
            <w:right w:w="0" w:type="dxa"/>
          </w:tblCellMar>
        </w:tblPrEx>
        <w:trPr>
          <w:trHeight w:val="378" w:hRule="exact"/>
        </w:trPr>
        <w:tc>
          <w:tcPr>
            <w:tcW w:w="715" w:type="dxa"/>
            <w:tcBorders>
              <w:top w:val="single" w:color="000000" w:sz="4" w:space="0"/>
              <w:left w:val="single" w:color="000000" w:sz="8" w:space="0"/>
              <w:bottom w:val="single" w:color="000000" w:sz="4" w:space="0"/>
              <w:right w:val="single" w:color="000000" w:sz="4" w:space="0"/>
            </w:tcBorders>
            <w:vAlign w:val="center"/>
          </w:tcPr>
          <w:p>
            <w:pPr>
              <w:spacing w:before="61"/>
              <w:ind w:left="248" w:right="235"/>
              <w:jc w:val="center"/>
              <w:rPr>
                <w:rFonts w:ascii="Arial" w:hAnsi="Arial" w:cs="Arial" w:eastAsiaTheme="minorEastAsia"/>
              </w:rPr>
            </w:pPr>
            <w:r>
              <w:rPr>
                <w:rFonts w:ascii="Arial" w:hAnsi="Arial" w:cs="Arial" w:eastAsiaTheme="minorEastAsia"/>
              </w:rPr>
              <w:t>2</w:t>
            </w:r>
          </w:p>
        </w:tc>
        <w:tc>
          <w:tcPr>
            <w:tcW w:w="4278" w:type="dxa"/>
            <w:tcBorders>
              <w:top w:val="single" w:color="000000" w:sz="4" w:space="0"/>
              <w:left w:val="single" w:color="000000" w:sz="4" w:space="0"/>
              <w:bottom w:val="single" w:color="000000" w:sz="4" w:space="0"/>
              <w:right w:val="single" w:color="000000" w:sz="4" w:space="0"/>
            </w:tcBorders>
            <w:vAlign w:val="center"/>
          </w:tcPr>
          <w:p>
            <w:pPr>
              <w:spacing w:line="347" w:lineRule="exact"/>
              <w:ind w:left="101" w:right="-20"/>
              <w:rPr>
                <w:rFonts w:ascii="Arial" w:hAnsi="Arial" w:cs="Arial" w:eastAsiaTheme="minorEastAsia"/>
              </w:rPr>
            </w:pPr>
            <w:r>
              <w:rPr>
                <w:rFonts w:ascii="Arial" w:hAnsi="Arial" w:cs="Arial" w:eastAsiaTheme="minorEastAsia"/>
                <w:position w:val="-1"/>
              </w:rPr>
              <w:t>手动紧急操作装置</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line="347" w:lineRule="exact"/>
              <w:ind w:left="102" w:right="-20"/>
              <w:rPr>
                <w:rFonts w:ascii="Arial" w:hAnsi="Arial" w:cs="Arial" w:eastAsiaTheme="minorEastAsia"/>
              </w:rPr>
            </w:pPr>
            <w:r>
              <w:rPr>
                <w:rFonts w:ascii="Arial" w:hAnsi="Arial" w:cs="Arial" w:eastAsiaTheme="minorEastAsia"/>
                <w:position w:val="-1"/>
              </w:rPr>
              <w:t>齐全，在指定位置</w:t>
            </w:r>
          </w:p>
        </w:tc>
      </w:tr>
      <w:tr>
        <w:tblPrEx>
          <w:tblCellMar>
            <w:top w:w="0" w:type="dxa"/>
            <w:left w:w="0" w:type="dxa"/>
            <w:bottom w:w="0" w:type="dxa"/>
            <w:right w:w="0" w:type="dxa"/>
          </w:tblCellMar>
        </w:tblPrEx>
        <w:trPr>
          <w:trHeight w:val="379" w:hRule="exact"/>
        </w:trPr>
        <w:tc>
          <w:tcPr>
            <w:tcW w:w="715" w:type="dxa"/>
            <w:tcBorders>
              <w:top w:val="single" w:color="000000" w:sz="4" w:space="0"/>
              <w:left w:val="single" w:color="000000" w:sz="8" w:space="0"/>
              <w:bottom w:val="single" w:color="000000" w:sz="4" w:space="0"/>
              <w:right w:val="single" w:color="000000" w:sz="4" w:space="0"/>
            </w:tcBorders>
            <w:vAlign w:val="center"/>
          </w:tcPr>
          <w:p>
            <w:pPr>
              <w:spacing w:before="61"/>
              <w:ind w:left="248" w:right="235"/>
              <w:jc w:val="center"/>
              <w:rPr>
                <w:rFonts w:ascii="Arial" w:hAnsi="Arial" w:cs="Arial" w:eastAsiaTheme="minorEastAsia"/>
              </w:rPr>
            </w:pPr>
            <w:r>
              <w:rPr>
                <w:rFonts w:ascii="Arial" w:hAnsi="Arial" w:cs="Arial" w:eastAsiaTheme="minorEastAsia"/>
              </w:rPr>
              <w:t>3</w:t>
            </w:r>
          </w:p>
        </w:tc>
        <w:tc>
          <w:tcPr>
            <w:tcW w:w="4278" w:type="dxa"/>
            <w:tcBorders>
              <w:top w:val="single" w:color="000000" w:sz="4" w:space="0"/>
              <w:left w:val="single" w:color="000000" w:sz="4" w:space="0"/>
              <w:bottom w:val="single" w:color="000000" w:sz="4" w:space="0"/>
              <w:right w:val="single" w:color="000000" w:sz="4" w:space="0"/>
            </w:tcBorders>
            <w:vAlign w:val="center"/>
          </w:tcPr>
          <w:p>
            <w:pPr>
              <w:spacing w:line="348" w:lineRule="exact"/>
              <w:ind w:left="101" w:right="-20"/>
              <w:rPr>
                <w:rFonts w:ascii="Arial" w:hAnsi="Arial" w:cs="Arial" w:eastAsiaTheme="minorEastAsia"/>
              </w:rPr>
            </w:pPr>
            <w:r>
              <w:rPr>
                <w:rFonts w:ascii="Arial" w:hAnsi="Arial" w:cs="Arial" w:eastAsiaTheme="minorEastAsia"/>
                <w:position w:val="-1"/>
              </w:rPr>
              <w:t>驱动主机</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line="348" w:lineRule="exact"/>
              <w:ind w:left="102" w:right="-20"/>
              <w:rPr>
                <w:rFonts w:ascii="Arial" w:hAnsi="Arial" w:cs="Arial" w:eastAsiaTheme="minorEastAsia"/>
                <w:lang w:eastAsia="zh-CN"/>
              </w:rPr>
            </w:pPr>
            <w:r>
              <w:rPr>
                <w:rFonts w:ascii="Arial" w:hAnsi="Arial" w:cs="Arial" w:eastAsiaTheme="minorEastAsia"/>
                <w:position w:val="-1"/>
                <w:lang w:eastAsia="zh-CN"/>
              </w:rPr>
              <w:t>运行时无异常振动和异常声响</w:t>
            </w:r>
          </w:p>
        </w:tc>
      </w:tr>
      <w:tr>
        <w:tblPrEx>
          <w:tblCellMar>
            <w:top w:w="0" w:type="dxa"/>
            <w:left w:w="0" w:type="dxa"/>
            <w:bottom w:w="0" w:type="dxa"/>
            <w:right w:w="0" w:type="dxa"/>
          </w:tblCellMar>
        </w:tblPrEx>
        <w:trPr>
          <w:trHeight w:val="379" w:hRule="exact"/>
        </w:trPr>
        <w:tc>
          <w:tcPr>
            <w:tcW w:w="715" w:type="dxa"/>
            <w:tcBorders>
              <w:top w:val="single" w:color="000000" w:sz="4" w:space="0"/>
              <w:left w:val="single" w:color="000000" w:sz="8" w:space="0"/>
              <w:bottom w:val="single" w:color="000000" w:sz="4" w:space="0"/>
              <w:right w:val="single" w:color="000000" w:sz="4" w:space="0"/>
            </w:tcBorders>
            <w:vAlign w:val="center"/>
          </w:tcPr>
          <w:p>
            <w:pPr>
              <w:spacing w:before="61"/>
              <w:ind w:left="248" w:right="235"/>
              <w:jc w:val="center"/>
              <w:rPr>
                <w:rFonts w:ascii="Arial" w:hAnsi="Arial" w:cs="Arial" w:eastAsiaTheme="minorEastAsia"/>
              </w:rPr>
            </w:pPr>
            <w:r>
              <w:rPr>
                <w:rFonts w:ascii="Arial" w:hAnsi="Arial" w:cs="Arial" w:eastAsiaTheme="minorEastAsia"/>
              </w:rPr>
              <w:t>4</w:t>
            </w:r>
          </w:p>
        </w:tc>
        <w:tc>
          <w:tcPr>
            <w:tcW w:w="4278" w:type="dxa"/>
            <w:tcBorders>
              <w:top w:val="single" w:color="000000" w:sz="4" w:space="0"/>
              <w:left w:val="single" w:color="000000" w:sz="4" w:space="0"/>
              <w:bottom w:val="single" w:color="000000" w:sz="4" w:space="0"/>
              <w:right w:val="single" w:color="000000" w:sz="4" w:space="0"/>
            </w:tcBorders>
            <w:vAlign w:val="center"/>
          </w:tcPr>
          <w:p>
            <w:pPr>
              <w:spacing w:line="348" w:lineRule="exact"/>
              <w:ind w:left="101" w:right="-20"/>
              <w:rPr>
                <w:rFonts w:ascii="Arial" w:hAnsi="Arial" w:cs="Arial" w:eastAsiaTheme="minorEastAsia"/>
              </w:rPr>
            </w:pPr>
            <w:r>
              <w:rPr>
                <w:rFonts w:ascii="Arial" w:hAnsi="Arial" w:cs="Arial" w:eastAsiaTheme="minorEastAsia"/>
                <w:position w:val="-1"/>
              </w:rPr>
              <w:t>制动器各销轴部位</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line="348" w:lineRule="exact"/>
              <w:ind w:left="102" w:right="-20"/>
              <w:rPr>
                <w:rFonts w:ascii="Arial" w:hAnsi="Arial" w:cs="Arial" w:eastAsiaTheme="minorEastAsia"/>
              </w:rPr>
            </w:pPr>
            <w:r>
              <w:rPr>
                <w:rFonts w:ascii="Arial" w:hAnsi="Arial" w:cs="Arial" w:eastAsiaTheme="minorEastAsia"/>
                <w:position w:val="-1"/>
              </w:rPr>
              <w:t>动作灵活</w:t>
            </w:r>
          </w:p>
        </w:tc>
      </w:tr>
      <w:tr>
        <w:tblPrEx>
          <w:tblCellMar>
            <w:top w:w="0" w:type="dxa"/>
            <w:left w:w="0" w:type="dxa"/>
            <w:bottom w:w="0" w:type="dxa"/>
            <w:right w:w="0" w:type="dxa"/>
          </w:tblCellMar>
        </w:tblPrEx>
        <w:trPr>
          <w:trHeight w:val="690" w:hRule="exact"/>
        </w:trPr>
        <w:tc>
          <w:tcPr>
            <w:tcW w:w="715" w:type="dxa"/>
            <w:tcBorders>
              <w:top w:val="single" w:color="000000" w:sz="4" w:space="0"/>
              <w:left w:val="single" w:color="000000" w:sz="8" w:space="0"/>
              <w:bottom w:val="single" w:color="000000" w:sz="4" w:space="0"/>
              <w:right w:val="single" w:color="000000" w:sz="4" w:space="0"/>
            </w:tcBorders>
            <w:vAlign w:val="center"/>
          </w:tcPr>
          <w:p>
            <w:pPr>
              <w:spacing w:before="61"/>
              <w:ind w:left="248" w:right="235"/>
              <w:jc w:val="center"/>
              <w:rPr>
                <w:rFonts w:ascii="Arial" w:hAnsi="Arial" w:cs="Arial" w:eastAsiaTheme="minorEastAsia"/>
              </w:rPr>
            </w:pPr>
            <w:r>
              <w:rPr>
                <w:rFonts w:ascii="Arial" w:hAnsi="Arial" w:cs="Arial" w:eastAsiaTheme="minorEastAsia"/>
              </w:rPr>
              <w:t>5</w:t>
            </w:r>
          </w:p>
        </w:tc>
        <w:tc>
          <w:tcPr>
            <w:tcW w:w="4278" w:type="dxa"/>
            <w:tcBorders>
              <w:top w:val="single" w:color="000000" w:sz="4" w:space="0"/>
              <w:left w:val="single" w:color="000000" w:sz="4" w:space="0"/>
              <w:bottom w:val="single" w:color="000000" w:sz="4" w:space="0"/>
              <w:right w:val="single" w:color="000000" w:sz="4" w:space="0"/>
            </w:tcBorders>
            <w:vAlign w:val="center"/>
          </w:tcPr>
          <w:p>
            <w:pPr>
              <w:spacing w:before="90"/>
              <w:ind w:left="101" w:right="-20"/>
              <w:rPr>
                <w:rFonts w:ascii="Arial" w:hAnsi="Arial" w:cs="Arial" w:eastAsiaTheme="minorEastAsia"/>
              </w:rPr>
            </w:pPr>
            <w:r>
              <w:rPr>
                <w:rFonts w:ascii="Arial" w:hAnsi="Arial" w:cs="Arial" w:eastAsiaTheme="minorEastAsia"/>
              </w:rPr>
              <w:t>制动器间隙</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line="332" w:lineRule="exact"/>
              <w:ind w:left="102" w:right="-20"/>
              <w:rPr>
                <w:rFonts w:ascii="Arial" w:hAnsi="Arial" w:cs="Arial" w:eastAsiaTheme="minorEastAsia"/>
                <w:lang w:eastAsia="zh-CN"/>
              </w:rPr>
            </w:pPr>
            <w:r>
              <w:rPr>
                <w:rFonts w:ascii="Arial" w:hAnsi="Arial" w:cs="Arial" w:eastAsiaTheme="minorEastAsia"/>
                <w:spacing w:val="2"/>
                <w:position w:val="-1"/>
                <w:lang w:eastAsia="zh-CN"/>
              </w:rPr>
              <w:t>打开时制动衬与制动轮不应发生摩擦，间隙</w:t>
            </w:r>
            <w:r>
              <w:rPr>
                <w:rFonts w:ascii="Arial" w:hAnsi="Arial" w:cs="Arial" w:eastAsiaTheme="minorEastAsia"/>
                <w:position w:val="-1"/>
                <w:lang w:eastAsia="zh-CN"/>
              </w:rPr>
              <w:t>值符合制造单位要求</w:t>
            </w:r>
          </w:p>
        </w:tc>
      </w:tr>
      <w:tr>
        <w:tblPrEx>
          <w:tblCellMar>
            <w:top w:w="0" w:type="dxa"/>
            <w:left w:w="0" w:type="dxa"/>
            <w:bottom w:w="0" w:type="dxa"/>
            <w:right w:w="0" w:type="dxa"/>
          </w:tblCellMar>
        </w:tblPrEx>
        <w:trPr>
          <w:trHeight w:val="690" w:hRule="exact"/>
        </w:trPr>
        <w:tc>
          <w:tcPr>
            <w:tcW w:w="715" w:type="dxa"/>
            <w:tcBorders>
              <w:top w:val="single" w:color="000000" w:sz="4" w:space="0"/>
              <w:left w:val="single" w:color="000000" w:sz="8" w:space="0"/>
              <w:bottom w:val="single" w:color="000000" w:sz="4" w:space="0"/>
              <w:right w:val="single" w:color="000000" w:sz="4" w:space="0"/>
            </w:tcBorders>
            <w:vAlign w:val="center"/>
          </w:tcPr>
          <w:p>
            <w:pPr>
              <w:spacing w:before="61"/>
              <w:ind w:left="248" w:right="235"/>
              <w:jc w:val="center"/>
              <w:rPr>
                <w:rFonts w:ascii="Arial" w:hAnsi="Arial" w:cs="Arial" w:eastAsiaTheme="minorEastAsia"/>
              </w:rPr>
            </w:pPr>
            <w:r>
              <w:rPr>
                <w:rFonts w:ascii="Arial" w:hAnsi="Arial" w:cs="Arial" w:eastAsiaTheme="minorEastAsia"/>
              </w:rPr>
              <w:t>6</w:t>
            </w:r>
          </w:p>
        </w:tc>
        <w:tc>
          <w:tcPr>
            <w:tcW w:w="4278" w:type="dxa"/>
            <w:tcBorders>
              <w:top w:val="single" w:color="000000" w:sz="4" w:space="0"/>
              <w:left w:val="single" w:color="000000" w:sz="4" w:space="0"/>
              <w:bottom w:val="single" w:color="000000" w:sz="4" w:space="0"/>
              <w:right w:val="single" w:color="000000" w:sz="4" w:space="0"/>
            </w:tcBorders>
            <w:vAlign w:val="center"/>
          </w:tcPr>
          <w:p>
            <w:pPr>
              <w:spacing w:line="332" w:lineRule="exact"/>
              <w:ind w:left="101" w:right="-20"/>
              <w:rPr>
                <w:rFonts w:ascii="Arial" w:hAnsi="Arial" w:cs="Arial" w:eastAsiaTheme="minorEastAsia"/>
                <w:lang w:eastAsia="zh-CN"/>
              </w:rPr>
            </w:pPr>
            <w:r>
              <w:rPr>
                <w:rFonts w:ascii="Arial" w:hAnsi="Arial" w:cs="Arial" w:eastAsiaTheme="minorEastAsia"/>
                <w:spacing w:val="17"/>
                <w:position w:val="-1"/>
                <w:lang w:eastAsia="zh-CN"/>
              </w:rPr>
              <w:t>制动器作为轿厢意外移动保</w:t>
            </w:r>
            <w:r>
              <w:rPr>
                <w:rFonts w:ascii="Arial" w:hAnsi="Arial" w:cs="Arial" w:eastAsiaTheme="minorEastAsia"/>
                <w:position w:val="-1"/>
                <w:lang w:eastAsia="zh-CN"/>
              </w:rPr>
              <w:t>护</w:t>
            </w:r>
            <w:r>
              <w:rPr>
                <w:rFonts w:ascii="Arial" w:hAnsi="Arial" w:cs="Arial" w:eastAsiaTheme="minorEastAsia"/>
                <w:spacing w:val="-43"/>
                <w:position w:val="-1"/>
                <w:lang w:eastAsia="zh-CN"/>
              </w:rPr>
              <w:t xml:space="preserve"> </w:t>
            </w:r>
            <w:r>
              <w:rPr>
                <w:rFonts w:ascii="Arial" w:hAnsi="Arial" w:cs="Arial" w:eastAsiaTheme="minorEastAsia"/>
                <w:position w:val="-1"/>
                <w:lang w:eastAsia="zh-CN"/>
              </w:rPr>
              <w:t>装置制停子系统时的自监测</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line="332" w:lineRule="exact"/>
              <w:ind w:left="102" w:right="-20"/>
              <w:rPr>
                <w:rFonts w:ascii="Arial" w:hAnsi="Arial" w:cs="Arial" w:eastAsiaTheme="minorEastAsia"/>
                <w:lang w:eastAsia="zh-CN"/>
              </w:rPr>
            </w:pPr>
            <w:r>
              <w:rPr>
                <w:rFonts w:ascii="Arial" w:hAnsi="Arial" w:cs="Arial" w:eastAsiaTheme="minorEastAsia"/>
                <w:spacing w:val="2"/>
                <w:position w:val="-1"/>
                <w:lang w:eastAsia="zh-CN"/>
              </w:rPr>
              <w:t>制动力人工方式检测符合使用维护说明书要</w:t>
            </w:r>
            <w:r>
              <w:rPr>
                <w:rFonts w:ascii="Arial" w:hAnsi="Arial" w:cs="Arial" w:eastAsiaTheme="minorEastAsia"/>
                <w:position w:val="-1"/>
                <w:lang w:eastAsia="zh-CN"/>
              </w:rPr>
              <w:t>求；制动力自监测系统有记录</w:t>
            </w:r>
          </w:p>
        </w:tc>
      </w:tr>
      <w:tr>
        <w:trPr>
          <w:trHeight w:val="379" w:hRule="exact"/>
        </w:trPr>
        <w:tc>
          <w:tcPr>
            <w:tcW w:w="715" w:type="dxa"/>
            <w:tcBorders>
              <w:top w:val="single" w:color="000000" w:sz="4" w:space="0"/>
              <w:left w:val="single" w:color="000000" w:sz="8" w:space="0"/>
              <w:bottom w:val="single" w:color="000000" w:sz="4" w:space="0"/>
              <w:right w:val="single" w:color="000000" w:sz="4" w:space="0"/>
            </w:tcBorders>
            <w:vAlign w:val="center"/>
          </w:tcPr>
          <w:p>
            <w:pPr>
              <w:spacing w:before="61"/>
              <w:ind w:left="248" w:right="235"/>
              <w:jc w:val="center"/>
              <w:rPr>
                <w:rFonts w:ascii="Arial" w:hAnsi="Arial" w:cs="Arial" w:eastAsiaTheme="minorEastAsia"/>
              </w:rPr>
            </w:pPr>
            <w:r>
              <w:rPr>
                <w:rFonts w:ascii="Arial" w:hAnsi="Arial" w:cs="Arial" w:eastAsiaTheme="minorEastAsia"/>
              </w:rPr>
              <w:t>7</w:t>
            </w:r>
          </w:p>
        </w:tc>
        <w:tc>
          <w:tcPr>
            <w:tcW w:w="4278" w:type="dxa"/>
            <w:tcBorders>
              <w:top w:val="single" w:color="000000" w:sz="4" w:space="0"/>
              <w:left w:val="single" w:color="000000" w:sz="4" w:space="0"/>
              <w:bottom w:val="single" w:color="000000" w:sz="4" w:space="0"/>
              <w:right w:val="single" w:color="000000" w:sz="4" w:space="0"/>
            </w:tcBorders>
            <w:vAlign w:val="center"/>
          </w:tcPr>
          <w:p>
            <w:pPr>
              <w:spacing w:line="348" w:lineRule="exact"/>
              <w:ind w:left="101" w:right="-20"/>
              <w:rPr>
                <w:rFonts w:ascii="Arial" w:hAnsi="Arial" w:cs="Arial" w:eastAsiaTheme="minorEastAsia"/>
              </w:rPr>
            </w:pPr>
            <w:r>
              <w:rPr>
                <w:rFonts w:ascii="Arial" w:hAnsi="Arial" w:cs="Arial" w:eastAsiaTheme="minorEastAsia"/>
                <w:position w:val="-1"/>
              </w:rPr>
              <w:t>编码器</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line="348" w:lineRule="exact"/>
              <w:ind w:left="102" w:right="-20"/>
              <w:rPr>
                <w:rFonts w:ascii="Arial" w:hAnsi="Arial" w:cs="Arial" w:eastAsiaTheme="minorEastAsia"/>
              </w:rPr>
            </w:pPr>
            <w:r>
              <w:rPr>
                <w:rFonts w:ascii="Arial" w:hAnsi="Arial" w:cs="Arial" w:eastAsiaTheme="minorEastAsia"/>
                <w:position w:val="-1"/>
              </w:rPr>
              <w:t>清洁，安装牢固</w:t>
            </w:r>
          </w:p>
        </w:tc>
      </w:tr>
      <w:tr>
        <w:trPr>
          <w:trHeight w:val="379" w:hRule="exact"/>
        </w:trPr>
        <w:tc>
          <w:tcPr>
            <w:tcW w:w="715" w:type="dxa"/>
            <w:tcBorders>
              <w:top w:val="single" w:color="000000" w:sz="4" w:space="0"/>
              <w:left w:val="single" w:color="000000" w:sz="8" w:space="0"/>
              <w:bottom w:val="single" w:color="000000" w:sz="4" w:space="0"/>
              <w:right w:val="single" w:color="000000" w:sz="4" w:space="0"/>
            </w:tcBorders>
            <w:vAlign w:val="center"/>
          </w:tcPr>
          <w:p>
            <w:pPr>
              <w:spacing w:before="61"/>
              <w:ind w:left="248" w:right="235"/>
              <w:jc w:val="center"/>
              <w:rPr>
                <w:rFonts w:ascii="Arial" w:hAnsi="Arial" w:cs="Arial" w:eastAsiaTheme="minorEastAsia"/>
              </w:rPr>
            </w:pPr>
            <w:r>
              <w:rPr>
                <w:rFonts w:ascii="Arial" w:hAnsi="Arial" w:cs="Arial" w:eastAsiaTheme="minorEastAsia"/>
              </w:rPr>
              <w:t>8</w:t>
            </w:r>
          </w:p>
        </w:tc>
        <w:tc>
          <w:tcPr>
            <w:tcW w:w="4278" w:type="dxa"/>
            <w:tcBorders>
              <w:top w:val="single" w:color="000000" w:sz="4" w:space="0"/>
              <w:left w:val="single" w:color="000000" w:sz="4" w:space="0"/>
              <w:bottom w:val="single" w:color="000000" w:sz="4" w:space="0"/>
              <w:right w:val="single" w:color="000000" w:sz="4" w:space="0"/>
            </w:tcBorders>
            <w:vAlign w:val="center"/>
          </w:tcPr>
          <w:p>
            <w:pPr>
              <w:spacing w:line="347" w:lineRule="exact"/>
              <w:ind w:left="101" w:right="-20"/>
              <w:rPr>
                <w:rFonts w:ascii="Arial" w:hAnsi="Arial" w:cs="Arial" w:eastAsiaTheme="minorEastAsia"/>
              </w:rPr>
            </w:pPr>
            <w:r>
              <w:rPr>
                <w:rFonts w:ascii="Arial" w:hAnsi="Arial" w:cs="Arial" w:eastAsiaTheme="minorEastAsia"/>
                <w:position w:val="-1"/>
              </w:rPr>
              <w:t>限速器各销轴部位</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line="347" w:lineRule="exact"/>
              <w:ind w:left="102" w:right="-20"/>
              <w:rPr>
                <w:rFonts w:ascii="Arial" w:hAnsi="Arial" w:cs="Arial" w:eastAsiaTheme="minorEastAsia"/>
                <w:lang w:eastAsia="zh-CN"/>
              </w:rPr>
            </w:pPr>
            <w:r>
              <w:rPr>
                <w:rFonts w:ascii="Arial" w:hAnsi="Arial" w:cs="Arial" w:eastAsiaTheme="minorEastAsia"/>
                <w:position w:val="-1"/>
                <w:lang w:eastAsia="zh-CN"/>
              </w:rPr>
              <w:t>润滑，转动灵活；电气开关正常</w:t>
            </w:r>
          </w:p>
        </w:tc>
      </w:tr>
      <w:tr>
        <w:tblPrEx>
          <w:tblCellMar>
            <w:top w:w="0" w:type="dxa"/>
            <w:left w:w="0" w:type="dxa"/>
            <w:bottom w:w="0" w:type="dxa"/>
            <w:right w:w="0" w:type="dxa"/>
          </w:tblCellMar>
        </w:tblPrEx>
        <w:trPr>
          <w:trHeight w:val="379" w:hRule="exact"/>
        </w:trPr>
        <w:tc>
          <w:tcPr>
            <w:tcW w:w="715" w:type="dxa"/>
            <w:tcBorders>
              <w:top w:val="single" w:color="000000" w:sz="4" w:space="0"/>
              <w:left w:val="single" w:color="000000" w:sz="8" w:space="0"/>
              <w:bottom w:val="single" w:color="000000" w:sz="4" w:space="0"/>
              <w:right w:val="single" w:color="000000" w:sz="4" w:space="0"/>
            </w:tcBorders>
            <w:vAlign w:val="center"/>
          </w:tcPr>
          <w:p>
            <w:pPr>
              <w:spacing w:before="61"/>
              <w:ind w:left="248" w:right="235"/>
              <w:jc w:val="center"/>
              <w:rPr>
                <w:rFonts w:ascii="Arial" w:hAnsi="Arial" w:cs="Arial" w:eastAsiaTheme="minorEastAsia"/>
              </w:rPr>
            </w:pPr>
            <w:r>
              <w:rPr>
                <w:rFonts w:ascii="Arial" w:hAnsi="Arial" w:cs="Arial" w:eastAsiaTheme="minorEastAsia"/>
              </w:rPr>
              <w:t>9</w:t>
            </w:r>
          </w:p>
        </w:tc>
        <w:tc>
          <w:tcPr>
            <w:tcW w:w="4278" w:type="dxa"/>
            <w:tcBorders>
              <w:top w:val="single" w:color="000000" w:sz="4" w:space="0"/>
              <w:left w:val="single" w:color="000000" w:sz="4" w:space="0"/>
              <w:bottom w:val="single" w:color="000000" w:sz="4" w:space="0"/>
              <w:right w:val="single" w:color="000000" w:sz="4" w:space="0"/>
            </w:tcBorders>
            <w:vAlign w:val="center"/>
          </w:tcPr>
          <w:p>
            <w:pPr>
              <w:spacing w:line="347" w:lineRule="exact"/>
              <w:ind w:left="101" w:right="-20"/>
              <w:rPr>
                <w:rFonts w:ascii="Arial" w:hAnsi="Arial" w:cs="Arial" w:eastAsiaTheme="minorEastAsia"/>
              </w:rPr>
            </w:pPr>
            <w:r>
              <w:rPr>
                <w:rFonts w:ascii="Arial" w:hAnsi="Arial" w:cs="Arial" w:eastAsiaTheme="minorEastAsia"/>
                <w:position w:val="-1"/>
              </w:rPr>
              <w:t>层门和轿门旁路装置</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line="347" w:lineRule="exact"/>
              <w:ind w:left="102" w:right="-20"/>
              <w:rPr>
                <w:rFonts w:ascii="Arial" w:hAnsi="Arial" w:cs="Arial" w:eastAsiaTheme="minorEastAsia"/>
              </w:rPr>
            </w:pPr>
            <w:r>
              <w:rPr>
                <w:rFonts w:ascii="Arial" w:hAnsi="Arial" w:cs="Arial" w:eastAsiaTheme="minorEastAsia"/>
                <w:position w:val="-1"/>
              </w:rPr>
              <w:t>工作正常</w:t>
            </w:r>
          </w:p>
        </w:tc>
      </w:tr>
      <w:tr>
        <w:tblPrEx>
          <w:tblCellMar>
            <w:top w:w="0" w:type="dxa"/>
            <w:left w:w="0" w:type="dxa"/>
            <w:bottom w:w="0" w:type="dxa"/>
            <w:right w:w="0" w:type="dxa"/>
          </w:tblCellMar>
        </w:tblPrEx>
        <w:trPr>
          <w:trHeight w:val="378" w:hRule="exact"/>
        </w:trPr>
        <w:tc>
          <w:tcPr>
            <w:tcW w:w="715" w:type="dxa"/>
            <w:tcBorders>
              <w:top w:val="single" w:color="000000" w:sz="4" w:space="0"/>
              <w:left w:val="single" w:color="000000" w:sz="8" w:space="0"/>
              <w:bottom w:val="single" w:color="000000" w:sz="4" w:space="0"/>
              <w:right w:val="single" w:color="000000" w:sz="4" w:space="0"/>
            </w:tcBorders>
            <w:vAlign w:val="center"/>
          </w:tcPr>
          <w:p>
            <w:pPr>
              <w:spacing w:before="61"/>
              <w:ind w:left="226" w:right="-20"/>
              <w:rPr>
                <w:rFonts w:ascii="Arial" w:hAnsi="Arial" w:cs="Arial" w:eastAsiaTheme="minorEastAsia"/>
              </w:rPr>
            </w:pPr>
            <w:r>
              <w:rPr>
                <w:rFonts w:ascii="Arial" w:hAnsi="Arial" w:cs="Arial" w:eastAsiaTheme="minorEastAsia"/>
              </w:rPr>
              <w:t>10</w:t>
            </w:r>
          </w:p>
        </w:tc>
        <w:tc>
          <w:tcPr>
            <w:tcW w:w="4278" w:type="dxa"/>
            <w:tcBorders>
              <w:top w:val="single" w:color="000000" w:sz="4" w:space="0"/>
              <w:left w:val="single" w:color="000000" w:sz="4" w:space="0"/>
              <w:bottom w:val="single" w:color="000000" w:sz="4" w:space="0"/>
              <w:right w:val="single" w:color="000000" w:sz="4" w:space="0"/>
            </w:tcBorders>
            <w:vAlign w:val="center"/>
          </w:tcPr>
          <w:p>
            <w:pPr>
              <w:spacing w:line="347" w:lineRule="exact"/>
              <w:ind w:left="101" w:right="-20"/>
              <w:rPr>
                <w:rFonts w:ascii="Arial" w:hAnsi="Arial" w:cs="Arial" w:eastAsiaTheme="minorEastAsia"/>
              </w:rPr>
            </w:pPr>
            <w:r>
              <w:rPr>
                <w:rFonts w:ascii="Arial" w:hAnsi="Arial" w:cs="Arial" w:eastAsiaTheme="minorEastAsia"/>
                <w:position w:val="-1"/>
              </w:rPr>
              <w:t>紧急电动运行</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line="347" w:lineRule="exact"/>
              <w:ind w:left="102" w:right="-20"/>
              <w:rPr>
                <w:rFonts w:ascii="Arial" w:hAnsi="Arial" w:cs="Arial" w:eastAsiaTheme="minorEastAsia"/>
              </w:rPr>
            </w:pPr>
            <w:r>
              <w:rPr>
                <w:rFonts w:ascii="Arial" w:hAnsi="Arial" w:cs="Arial" w:eastAsiaTheme="minorEastAsia"/>
                <w:position w:val="-1"/>
              </w:rPr>
              <w:t>工作正常</w:t>
            </w:r>
          </w:p>
        </w:tc>
      </w:tr>
      <w:tr>
        <w:tblPrEx>
          <w:tblCellMar>
            <w:top w:w="0" w:type="dxa"/>
            <w:left w:w="0" w:type="dxa"/>
            <w:bottom w:w="0" w:type="dxa"/>
            <w:right w:w="0" w:type="dxa"/>
          </w:tblCellMar>
        </w:tblPrEx>
        <w:trPr>
          <w:trHeight w:val="379" w:hRule="exact"/>
        </w:trPr>
        <w:tc>
          <w:tcPr>
            <w:tcW w:w="715" w:type="dxa"/>
            <w:tcBorders>
              <w:top w:val="single" w:color="000000" w:sz="4" w:space="0"/>
              <w:left w:val="single" w:color="000000" w:sz="8" w:space="0"/>
              <w:bottom w:val="single" w:color="000000" w:sz="4" w:space="0"/>
              <w:right w:val="single" w:color="000000" w:sz="4" w:space="0"/>
            </w:tcBorders>
            <w:vAlign w:val="center"/>
          </w:tcPr>
          <w:p>
            <w:pPr>
              <w:spacing w:before="61"/>
              <w:ind w:left="226" w:right="-20"/>
              <w:rPr>
                <w:rFonts w:ascii="Arial" w:hAnsi="Arial" w:cs="Arial" w:eastAsiaTheme="minorEastAsia"/>
              </w:rPr>
            </w:pPr>
            <w:r>
              <w:rPr>
                <w:rFonts w:ascii="Arial" w:hAnsi="Arial" w:cs="Arial" w:eastAsiaTheme="minorEastAsia"/>
              </w:rPr>
              <w:t>11</w:t>
            </w:r>
          </w:p>
        </w:tc>
        <w:tc>
          <w:tcPr>
            <w:tcW w:w="4278" w:type="dxa"/>
            <w:tcBorders>
              <w:top w:val="single" w:color="000000" w:sz="4" w:space="0"/>
              <w:left w:val="single" w:color="000000" w:sz="4" w:space="0"/>
              <w:bottom w:val="single" w:color="000000" w:sz="4" w:space="0"/>
              <w:right w:val="single" w:color="000000" w:sz="4" w:space="0"/>
            </w:tcBorders>
            <w:vAlign w:val="center"/>
          </w:tcPr>
          <w:p>
            <w:pPr>
              <w:spacing w:line="348" w:lineRule="exact"/>
              <w:ind w:left="101" w:right="-20"/>
              <w:rPr>
                <w:rFonts w:ascii="Arial" w:hAnsi="Arial" w:cs="Arial" w:eastAsiaTheme="minorEastAsia"/>
              </w:rPr>
            </w:pPr>
            <w:r>
              <w:rPr>
                <w:rFonts w:ascii="Arial" w:hAnsi="Arial" w:cs="Arial" w:eastAsiaTheme="minorEastAsia"/>
                <w:position w:val="-1"/>
              </w:rPr>
              <w:t>轿顶</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line="348" w:lineRule="exact"/>
              <w:ind w:left="102" w:right="-20"/>
              <w:rPr>
                <w:rFonts w:ascii="Arial" w:hAnsi="Arial" w:cs="Arial" w:eastAsiaTheme="minorEastAsia"/>
                <w:lang w:eastAsia="zh-CN"/>
              </w:rPr>
            </w:pPr>
            <w:r>
              <w:rPr>
                <w:rFonts w:ascii="Arial" w:hAnsi="Arial" w:cs="Arial" w:eastAsiaTheme="minorEastAsia"/>
                <w:position w:val="-1"/>
                <w:lang w:eastAsia="zh-CN"/>
              </w:rPr>
              <w:t>清洁，防护栏安全可靠</w:t>
            </w:r>
          </w:p>
        </w:tc>
      </w:tr>
      <w:tr>
        <w:trPr>
          <w:trHeight w:val="379" w:hRule="exact"/>
        </w:trPr>
        <w:tc>
          <w:tcPr>
            <w:tcW w:w="715" w:type="dxa"/>
            <w:tcBorders>
              <w:top w:val="single" w:color="000000" w:sz="4" w:space="0"/>
              <w:left w:val="single" w:color="000000" w:sz="8" w:space="0"/>
              <w:bottom w:val="single" w:color="000000" w:sz="4" w:space="0"/>
              <w:right w:val="single" w:color="000000" w:sz="4" w:space="0"/>
            </w:tcBorders>
            <w:vAlign w:val="center"/>
          </w:tcPr>
          <w:p>
            <w:pPr>
              <w:spacing w:before="61"/>
              <w:ind w:left="226" w:right="-20"/>
              <w:rPr>
                <w:rFonts w:ascii="Arial" w:hAnsi="Arial" w:cs="Arial" w:eastAsiaTheme="minorEastAsia"/>
              </w:rPr>
            </w:pPr>
            <w:r>
              <w:rPr>
                <w:rFonts w:ascii="Arial" w:hAnsi="Arial" w:cs="Arial" w:eastAsiaTheme="minorEastAsia"/>
              </w:rPr>
              <w:t>12</w:t>
            </w:r>
          </w:p>
        </w:tc>
        <w:tc>
          <w:tcPr>
            <w:tcW w:w="4278" w:type="dxa"/>
            <w:tcBorders>
              <w:top w:val="single" w:color="000000" w:sz="4" w:space="0"/>
              <w:left w:val="single" w:color="000000" w:sz="4" w:space="0"/>
              <w:bottom w:val="single" w:color="000000" w:sz="4" w:space="0"/>
              <w:right w:val="single" w:color="000000" w:sz="4" w:space="0"/>
            </w:tcBorders>
            <w:vAlign w:val="center"/>
          </w:tcPr>
          <w:p>
            <w:pPr>
              <w:spacing w:line="348" w:lineRule="exact"/>
              <w:ind w:left="101" w:right="-20"/>
              <w:rPr>
                <w:rFonts w:ascii="Arial" w:hAnsi="Arial" w:cs="Arial" w:eastAsiaTheme="minorEastAsia"/>
                <w:lang w:eastAsia="zh-CN"/>
              </w:rPr>
            </w:pPr>
            <w:r>
              <w:rPr>
                <w:rFonts w:ascii="Arial" w:hAnsi="Arial" w:cs="Arial" w:eastAsiaTheme="minorEastAsia"/>
                <w:position w:val="-1"/>
                <w:lang w:eastAsia="zh-CN"/>
              </w:rPr>
              <w:t>轿顶检修开关、停止装置</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line="348" w:lineRule="exact"/>
              <w:ind w:left="102" w:right="-20"/>
              <w:rPr>
                <w:rFonts w:ascii="Arial" w:hAnsi="Arial" w:cs="Arial" w:eastAsiaTheme="minorEastAsia"/>
              </w:rPr>
            </w:pPr>
            <w:r>
              <w:rPr>
                <w:rFonts w:ascii="Arial" w:hAnsi="Arial" w:cs="Arial" w:eastAsiaTheme="minorEastAsia"/>
                <w:position w:val="-1"/>
              </w:rPr>
              <w:t>工作正常</w:t>
            </w:r>
          </w:p>
        </w:tc>
      </w:tr>
      <w:tr>
        <w:trPr>
          <w:trHeight w:val="379" w:hRule="exact"/>
        </w:trPr>
        <w:tc>
          <w:tcPr>
            <w:tcW w:w="715" w:type="dxa"/>
            <w:tcBorders>
              <w:top w:val="single" w:color="000000" w:sz="4" w:space="0"/>
              <w:left w:val="single" w:color="000000" w:sz="8" w:space="0"/>
              <w:bottom w:val="single" w:color="000000" w:sz="4" w:space="0"/>
              <w:right w:val="single" w:color="000000" w:sz="4" w:space="0"/>
            </w:tcBorders>
            <w:vAlign w:val="center"/>
          </w:tcPr>
          <w:p>
            <w:pPr>
              <w:spacing w:before="61"/>
              <w:ind w:left="226" w:right="-20"/>
              <w:rPr>
                <w:rFonts w:ascii="Arial" w:hAnsi="Arial" w:cs="Arial" w:eastAsiaTheme="minorEastAsia"/>
              </w:rPr>
            </w:pPr>
            <w:r>
              <w:rPr>
                <w:rFonts w:ascii="Arial" w:hAnsi="Arial" w:cs="Arial" w:eastAsiaTheme="minorEastAsia"/>
              </w:rPr>
              <w:t>13</w:t>
            </w:r>
          </w:p>
        </w:tc>
        <w:tc>
          <w:tcPr>
            <w:tcW w:w="4278" w:type="dxa"/>
            <w:tcBorders>
              <w:top w:val="single" w:color="000000" w:sz="4" w:space="0"/>
              <w:left w:val="single" w:color="000000" w:sz="4" w:space="0"/>
              <w:bottom w:val="single" w:color="000000" w:sz="4" w:space="0"/>
              <w:right w:val="single" w:color="000000" w:sz="4" w:space="0"/>
            </w:tcBorders>
            <w:vAlign w:val="center"/>
          </w:tcPr>
          <w:p>
            <w:pPr>
              <w:spacing w:line="348" w:lineRule="exact"/>
              <w:ind w:left="101" w:right="-20"/>
              <w:rPr>
                <w:rFonts w:ascii="Arial" w:hAnsi="Arial" w:cs="Arial" w:eastAsiaTheme="minorEastAsia"/>
              </w:rPr>
            </w:pPr>
            <w:r>
              <w:rPr>
                <w:rFonts w:ascii="Arial" w:hAnsi="Arial" w:cs="Arial" w:eastAsiaTheme="minorEastAsia"/>
                <w:position w:val="-1"/>
              </w:rPr>
              <w:t>导靴上油杯</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line="348" w:lineRule="exact"/>
              <w:ind w:left="102" w:right="-20"/>
              <w:rPr>
                <w:rFonts w:ascii="Arial" w:hAnsi="Arial" w:cs="Arial" w:eastAsiaTheme="minorEastAsia"/>
                <w:lang w:eastAsia="zh-CN"/>
              </w:rPr>
            </w:pPr>
            <w:r>
              <w:rPr>
                <w:rFonts w:ascii="Arial" w:hAnsi="Arial" w:cs="Arial" w:eastAsiaTheme="minorEastAsia"/>
                <w:position w:val="-1"/>
                <w:lang w:eastAsia="zh-CN"/>
              </w:rPr>
              <w:t>吸油毛毡齐全，油量适宜，油杯无泄漏</w:t>
            </w:r>
          </w:p>
        </w:tc>
      </w:tr>
      <w:tr>
        <w:trPr>
          <w:trHeight w:val="379" w:hRule="exact"/>
        </w:trPr>
        <w:tc>
          <w:tcPr>
            <w:tcW w:w="715" w:type="dxa"/>
            <w:tcBorders>
              <w:top w:val="single" w:color="000000" w:sz="4" w:space="0"/>
              <w:left w:val="single" w:color="000000" w:sz="8" w:space="0"/>
              <w:bottom w:val="single" w:color="000000" w:sz="4" w:space="0"/>
              <w:right w:val="single" w:color="000000" w:sz="4" w:space="0"/>
            </w:tcBorders>
            <w:vAlign w:val="center"/>
          </w:tcPr>
          <w:p>
            <w:pPr>
              <w:spacing w:before="61"/>
              <w:ind w:left="226" w:right="-20"/>
              <w:rPr>
                <w:rFonts w:ascii="Arial" w:hAnsi="Arial" w:cs="Arial" w:eastAsiaTheme="minorEastAsia"/>
              </w:rPr>
            </w:pPr>
            <w:r>
              <w:rPr>
                <w:rFonts w:ascii="Arial" w:hAnsi="Arial" w:cs="Arial" w:eastAsiaTheme="minorEastAsia"/>
              </w:rPr>
              <w:t>14</w:t>
            </w:r>
          </w:p>
        </w:tc>
        <w:tc>
          <w:tcPr>
            <w:tcW w:w="4278" w:type="dxa"/>
            <w:tcBorders>
              <w:top w:val="single" w:color="000000" w:sz="4" w:space="0"/>
              <w:left w:val="single" w:color="000000" w:sz="4" w:space="0"/>
              <w:bottom w:val="single" w:color="000000" w:sz="4" w:space="0"/>
              <w:right w:val="single" w:color="000000" w:sz="4" w:space="0"/>
            </w:tcBorders>
            <w:vAlign w:val="center"/>
          </w:tcPr>
          <w:p>
            <w:pPr>
              <w:spacing w:line="347" w:lineRule="exact"/>
              <w:ind w:left="101" w:right="-20"/>
              <w:rPr>
                <w:rFonts w:ascii="Arial" w:hAnsi="Arial" w:cs="Arial" w:eastAsiaTheme="minorEastAsia"/>
                <w:lang w:eastAsia="zh-CN"/>
              </w:rPr>
            </w:pPr>
            <w:r>
              <w:rPr>
                <w:rFonts w:ascii="Arial" w:hAnsi="Arial" w:cs="Arial" w:eastAsiaTheme="minorEastAsia"/>
                <w:position w:val="-1"/>
                <w:lang w:eastAsia="zh-CN"/>
              </w:rPr>
              <w:t>对重</w:t>
            </w:r>
            <w:r>
              <w:rPr>
                <w:rFonts w:ascii="Arial" w:hAnsi="Arial" w:cs="Arial" w:eastAsiaTheme="minorEastAsia"/>
                <w:spacing w:val="1"/>
                <w:position w:val="-1"/>
                <w:lang w:eastAsia="zh-CN"/>
              </w:rPr>
              <w:t>/</w:t>
            </w:r>
            <w:r>
              <w:rPr>
                <w:rFonts w:ascii="Arial" w:hAnsi="Arial" w:cs="Arial" w:eastAsiaTheme="minorEastAsia"/>
                <w:position w:val="-1"/>
                <w:lang w:eastAsia="zh-CN"/>
              </w:rPr>
              <w:t>平衡重块及其压板</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line="347" w:lineRule="exact"/>
              <w:ind w:left="102" w:right="-20"/>
              <w:rPr>
                <w:rFonts w:ascii="Arial" w:hAnsi="Arial" w:cs="Arial" w:eastAsiaTheme="minorEastAsia"/>
                <w:lang w:eastAsia="zh-CN"/>
              </w:rPr>
            </w:pPr>
            <w:r>
              <w:rPr>
                <w:rFonts w:ascii="Arial" w:hAnsi="Arial" w:cs="Arial" w:eastAsiaTheme="minorEastAsia"/>
                <w:position w:val="-1"/>
                <w:lang w:eastAsia="zh-CN"/>
              </w:rPr>
              <w:t>对重</w:t>
            </w:r>
            <w:r>
              <w:rPr>
                <w:rFonts w:ascii="Arial" w:hAnsi="Arial" w:cs="Arial" w:eastAsiaTheme="minorEastAsia"/>
                <w:spacing w:val="1"/>
                <w:position w:val="-1"/>
                <w:lang w:eastAsia="zh-CN"/>
              </w:rPr>
              <w:t>/</w:t>
            </w:r>
            <w:r>
              <w:rPr>
                <w:rFonts w:ascii="Arial" w:hAnsi="Arial" w:cs="Arial" w:eastAsiaTheme="minorEastAsia"/>
                <w:position w:val="-1"/>
                <w:lang w:eastAsia="zh-CN"/>
              </w:rPr>
              <w:t>平衡重块无松动，压板紧固</w:t>
            </w:r>
          </w:p>
        </w:tc>
      </w:tr>
      <w:tr>
        <w:trPr>
          <w:trHeight w:val="379" w:hRule="exact"/>
        </w:trPr>
        <w:tc>
          <w:tcPr>
            <w:tcW w:w="715" w:type="dxa"/>
            <w:tcBorders>
              <w:top w:val="single" w:color="000000" w:sz="4" w:space="0"/>
              <w:left w:val="single" w:color="000000" w:sz="8" w:space="0"/>
              <w:bottom w:val="single" w:color="000000" w:sz="4" w:space="0"/>
              <w:right w:val="single" w:color="000000" w:sz="4" w:space="0"/>
            </w:tcBorders>
            <w:vAlign w:val="center"/>
          </w:tcPr>
          <w:p>
            <w:pPr>
              <w:spacing w:before="61"/>
              <w:ind w:left="226" w:right="-20"/>
              <w:rPr>
                <w:rFonts w:ascii="Arial" w:hAnsi="Arial" w:cs="Arial" w:eastAsiaTheme="minorEastAsia"/>
              </w:rPr>
            </w:pPr>
            <w:r>
              <w:rPr>
                <w:rFonts w:ascii="Arial" w:hAnsi="Arial" w:cs="Arial" w:eastAsiaTheme="minorEastAsia"/>
              </w:rPr>
              <w:t>15</w:t>
            </w:r>
          </w:p>
        </w:tc>
        <w:tc>
          <w:tcPr>
            <w:tcW w:w="4278" w:type="dxa"/>
            <w:tcBorders>
              <w:top w:val="single" w:color="000000" w:sz="4" w:space="0"/>
              <w:left w:val="single" w:color="000000" w:sz="4" w:space="0"/>
              <w:bottom w:val="single" w:color="000000" w:sz="4" w:space="0"/>
              <w:right w:val="single" w:color="000000" w:sz="4" w:space="0"/>
            </w:tcBorders>
            <w:vAlign w:val="center"/>
          </w:tcPr>
          <w:p>
            <w:pPr>
              <w:spacing w:line="347" w:lineRule="exact"/>
              <w:ind w:left="101" w:right="-20"/>
              <w:rPr>
                <w:rFonts w:ascii="Arial" w:hAnsi="Arial" w:cs="Arial" w:eastAsiaTheme="minorEastAsia"/>
              </w:rPr>
            </w:pPr>
            <w:r>
              <w:rPr>
                <w:rFonts w:ascii="Arial" w:hAnsi="Arial" w:cs="Arial" w:eastAsiaTheme="minorEastAsia"/>
                <w:position w:val="-1"/>
              </w:rPr>
              <w:t>井道照明</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line="347" w:lineRule="exact"/>
              <w:ind w:left="102" w:right="-20"/>
              <w:rPr>
                <w:rFonts w:ascii="Arial" w:hAnsi="Arial" w:cs="Arial" w:eastAsiaTheme="minorEastAsia"/>
              </w:rPr>
            </w:pPr>
            <w:r>
              <w:rPr>
                <w:rFonts w:ascii="Arial" w:hAnsi="Arial" w:cs="Arial" w:eastAsiaTheme="minorEastAsia"/>
                <w:position w:val="-1"/>
              </w:rPr>
              <w:t>齐全，正常</w:t>
            </w:r>
          </w:p>
        </w:tc>
      </w:tr>
      <w:tr>
        <w:trPr>
          <w:trHeight w:val="378" w:hRule="exact"/>
        </w:trPr>
        <w:tc>
          <w:tcPr>
            <w:tcW w:w="715" w:type="dxa"/>
            <w:tcBorders>
              <w:top w:val="single" w:color="000000" w:sz="4" w:space="0"/>
              <w:left w:val="single" w:color="000000" w:sz="8" w:space="0"/>
              <w:bottom w:val="single" w:color="000000" w:sz="4" w:space="0"/>
              <w:right w:val="single" w:color="000000" w:sz="4" w:space="0"/>
            </w:tcBorders>
            <w:vAlign w:val="center"/>
          </w:tcPr>
          <w:p>
            <w:pPr>
              <w:spacing w:before="61"/>
              <w:ind w:left="226" w:right="-20"/>
              <w:rPr>
                <w:rFonts w:ascii="Arial" w:hAnsi="Arial" w:cs="Arial" w:eastAsiaTheme="minorEastAsia"/>
              </w:rPr>
            </w:pPr>
            <w:r>
              <w:rPr>
                <w:rFonts w:ascii="Arial" w:hAnsi="Arial" w:cs="Arial" w:eastAsiaTheme="minorEastAsia"/>
              </w:rPr>
              <w:t>16</w:t>
            </w:r>
          </w:p>
        </w:tc>
        <w:tc>
          <w:tcPr>
            <w:tcW w:w="4278" w:type="dxa"/>
            <w:tcBorders>
              <w:top w:val="single" w:color="000000" w:sz="4" w:space="0"/>
              <w:left w:val="single" w:color="000000" w:sz="4" w:space="0"/>
              <w:bottom w:val="single" w:color="000000" w:sz="4" w:space="0"/>
              <w:right w:val="single" w:color="000000" w:sz="4" w:space="0"/>
            </w:tcBorders>
            <w:vAlign w:val="center"/>
          </w:tcPr>
          <w:p>
            <w:pPr>
              <w:spacing w:line="347" w:lineRule="exact"/>
              <w:ind w:left="101" w:right="-20"/>
              <w:rPr>
                <w:rFonts w:ascii="Arial" w:hAnsi="Arial" w:cs="Arial" w:eastAsiaTheme="minorEastAsia"/>
                <w:lang w:eastAsia="zh-CN"/>
              </w:rPr>
            </w:pPr>
            <w:r>
              <w:rPr>
                <w:rFonts w:ascii="Arial" w:hAnsi="Arial" w:cs="Arial" w:eastAsiaTheme="minorEastAsia"/>
                <w:position w:val="-1"/>
                <w:lang w:eastAsia="zh-CN"/>
              </w:rPr>
              <w:t>轿厢照明、风扇、应急照明</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line="347" w:lineRule="exact"/>
              <w:ind w:left="102" w:right="-20"/>
              <w:rPr>
                <w:rFonts w:ascii="Arial" w:hAnsi="Arial" w:cs="Arial" w:eastAsiaTheme="minorEastAsia"/>
              </w:rPr>
            </w:pPr>
            <w:r>
              <w:rPr>
                <w:rFonts w:ascii="Arial" w:hAnsi="Arial" w:cs="Arial" w:eastAsiaTheme="minorEastAsia"/>
                <w:position w:val="-1"/>
              </w:rPr>
              <w:t>工作正常</w:t>
            </w:r>
          </w:p>
        </w:tc>
      </w:tr>
      <w:tr>
        <w:tblPrEx>
          <w:tblCellMar>
            <w:top w:w="0" w:type="dxa"/>
            <w:left w:w="0" w:type="dxa"/>
            <w:bottom w:w="0" w:type="dxa"/>
            <w:right w:w="0" w:type="dxa"/>
          </w:tblCellMar>
        </w:tblPrEx>
        <w:trPr>
          <w:trHeight w:val="379" w:hRule="exact"/>
        </w:trPr>
        <w:tc>
          <w:tcPr>
            <w:tcW w:w="715" w:type="dxa"/>
            <w:tcBorders>
              <w:top w:val="single" w:color="000000" w:sz="4" w:space="0"/>
              <w:left w:val="single" w:color="000000" w:sz="8" w:space="0"/>
              <w:bottom w:val="single" w:color="000000" w:sz="4" w:space="0"/>
              <w:right w:val="single" w:color="000000" w:sz="4" w:space="0"/>
            </w:tcBorders>
            <w:vAlign w:val="center"/>
          </w:tcPr>
          <w:p>
            <w:pPr>
              <w:spacing w:before="61"/>
              <w:ind w:left="226" w:right="-20"/>
              <w:rPr>
                <w:rFonts w:ascii="Arial" w:hAnsi="Arial" w:cs="Arial" w:eastAsiaTheme="minorEastAsia"/>
              </w:rPr>
            </w:pPr>
            <w:r>
              <w:rPr>
                <w:rFonts w:ascii="Arial" w:hAnsi="Arial" w:cs="Arial" w:eastAsiaTheme="minorEastAsia"/>
              </w:rPr>
              <w:t>17</w:t>
            </w:r>
          </w:p>
        </w:tc>
        <w:tc>
          <w:tcPr>
            <w:tcW w:w="4278" w:type="dxa"/>
            <w:tcBorders>
              <w:top w:val="single" w:color="000000" w:sz="4" w:space="0"/>
              <w:left w:val="single" w:color="000000" w:sz="4" w:space="0"/>
              <w:bottom w:val="single" w:color="000000" w:sz="4" w:space="0"/>
              <w:right w:val="single" w:color="000000" w:sz="4" w:space="0"/>
            </w:tcBorders>
            <w:vAlign w:val="center"/>
          </w:tcPr>
          <w:p>
            <w:pPr>
              <w:spacing w:line="348" w:lineRule="exact"/>
              <w:ind w:left="101" w:right="-20"/>
              <w:rPr>
                <w:rFonts w:ascii="Arial" w:hAnsi="Arial" w:cs="Arial" w:eastAsiaTheme="minorEastAsia"/>
                <w:lang w:eastAsia="zh-CN"/>
              </w:rPr>
            </w:pPr>
            <w:r>
              <w:rPr>
                <w:rFonts w:ascii="Arial" w:hAnsi="Arial" w:cs="Arial" w:eastAsiaTheme="minorEastAsia"/>
                <w:position w:val="-1"/>
                <w:lang w:eastAsia="zh-CN"/>
              </w:rPr>
              <w:t>轿厢检修开关、停止装置</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line="348" w:lineRule="exact"/>
              <w:ind w:left="102" w:right="-20"/>
              <w:rPr>
                <w:rFonts w:ascii="Arial" w:hAnsi="Arial" w:cs="Arial" w:eastAsiaTheme="minorEastAsia"/>
              </w:rPr>
            </w:pPr>
            <w:r>
              <w:rPr>
                <w:rFonts w:ascii="Arial" w:hAnsi="Arial" w:cs="Arial" w:eastAsiaTheme="minorEastAsia"/>
                <w:position w:val="-1"/>
              </w:rPr>
              <w:t>工作正常</w:t>
            </w:r>
          </w:p>
        </w:tc>
      </w:tr>
      <w:tr>
        <w:tblPrEx>
          <w:tblCellMar>
            <w:top w:w="0" w:type="dxa"/>
            <w:left w:w="0" w:type="dxa"/>
            <w:bottom w:w="0" w:type="dxa"/>
            <w:right w:w="0" w:type="dxa"/>
          </w:tblCellMar>
        </w:tblPrEx>
        <w:trPr>
          <w:trHeight w:val="379" w:hRule="exact"/>
        </w:trPr>
        <w:tc>
          <w:tcPr>
            <w:tcW w:w="715" w:type="dxa"/>
            <w:tcBorders>
              <w:top w:val="single" w:color="000000" w:sz="4" w:space="0"/>
              <w:left w:val="single" w:color="000000" w:sz="8" w:space="0"/>
              <w:bottom w:val="single" w:color="000000" w:sz="4" w:space="0"/>
              <w:right w:val="single" w:color="000000" w:sz="4" w:space="0"/>
            </w:tcBorders>
            <w:vAlign w:val="center"/>
          </w:tcPr>
          <w:p>
            <w:pPr>
              <w:spacing w:before="61"/>
              <w:ind w:left="226" w:right="-20"/>
              <w:rPr>
                <w:rFonts w:ascii="Arial" w:hAnsi="Arial" w:cs="Arial" w:eastAsiaTheme="minorEastAsia"/>
              </w:rPr>
            </w:pPr>
            <w:r>
              <w:rPr>
                <w:rFonts w:ascii="Arial" w:hAnsi="Arial" w:cs="Arial" w:eastAsiaTheme="minorEastAsia"/>
              </w:rPr>
              <w:t>18</w:t>
            </w:r>
          </w:p>
        </w:tc>
        <w:tc>
          <w:tcPr>
            <w:tcW w:w="4278" w:type="dxa"/>
            <w:tcBorders>
              <w:top w:val="single" w:color="000000" w:sz="4" w:space="0"/>
              <w:left w:val="single" w:color="000000" w:sz="4" w:space="0"/>
              <w:bottom w:val="single" w:color="000000" w:sz="4" w:space="0"/>
              <w:right w:val="single" w:color="000000" w:sz="4" w:space="0"/>
            </w:tcBorders>
            <w:vAlign w:val="center"/>
          </w:tcPr>
          <w:p>
            <w:pPr>
              <w:spacing w:line="348" w:lineRule="exact"/>
              <w:ind w:left="101" w:right="-20"/>
              <w:rPr>
                <w:rFonts w:ascii="Arial" w:hAnsi="Arial" w:cs="Arial" w:eastAsiaTheme="minorEastAsia"/>
                <w:lang w:eastAsia="zh-CN"/>
              </w:rPr>
            </w:pPr>
            <w:r>
              <w:rPr>
                <w:rFonts w:ascii="Arial" w:hAnsi="Arial" w:cs="Arial" w:eastAsiaTheme="minorEastAsia"/>
                <w:position w:val="-1"/>
                <w:lang w:eastAsia="zh-CN"/>
              </w:rPr>
              <w:t>轿内报警装置、对讲系统</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line="348" w:lineRule="exact"/>
              <w:ind w:left="102" w:right="-20"/>
              <w:rPr>
                <w:rFonts w:ascii="Arial" w:hAnsi="Arial" w:cs="Arial" w:eastAsiaTheme="minorEastAsia"/>
              </w:rPr>
            </w:pPr>
            <w:r>
              <w:rPr>
                <w:rFonts w:ascii="Arial" w:hAnsi="Arial" w:cs="Arial" w:eastAsiaTheme="minorEastAsia"/>
                <w:position w:val="-1"/>
              </w:rPr>
              <w:t>工作正常</w:t>
            </w:r>
          </w:p>
        </w:tc>
      </w:tr>
      <w:tr>
        <w:tblPrEx>
          <w:tblCellMar>
            <w:top w:w="0" w:type="dxa"/>
            <w:left w:w="0" w:type="dxa"/>
            <w:bottom w:w="0" w:type="dxa"/>
            <w:right w:w="0" w:type="dxa"/>
          </w:tblCellMar>
        </w:tblPrEx>
        <w:trPr>
          <w:trHeight w:val="379" w:hRule="exact"/>
        </w:trPr>
        <w:tc>
          <w:tcPr>
            <w:tcW w:w="715" w:type="dxa"/>
            <w:tcBorders>
              <w:top w:val="single" w:color="000000" w:sz="4" w:space="0"/>
              <w:left w:val="single" w:color="000000" w:sz="8" w:space="0"/>
              <w:bottom w:val="single" w:color="000000" w:sz="4" w:space="0"/>
              <w:right w:val="single" w:color="000000" w:sz="4" w:space="0"/>
            </w:tcBorders>
            <w:vAlign w:val="center"/>
          </w:tcPr>
          <w:p>
            <w:pPr>
              <w:spacing w:before="61"/>
              <w:ind w:left="226" w:right="-20"/>
              <w:rPr>
                <w:rFonts w:ascii="Arial" w:hAnsi="Arial" w:cs="Arial" w:eastAsiaTheme="minorEastAsia"/>
              </w:rPr>
            </w:pPr>
            <w:r>
              <w:rPr>
                <w:rFonts w:ascii="Arial" w:hAnsi="Arial" w:cs="Arial" w:eastAsiaTheme="minorEastAsia"/>
              </w:rPr>
              <w:t>19</w:t>
            </w:r>
          </w:p>
        </w:tc>
        <w:tc>
          <w:tcPr>
            <w:tcW w:w="4278" w:type="dxa"/>
            <w:tcBorders>
              <w:top w:val="single" w:color="000000" w:sz="4" w:space="0"/>
              <w:left w:val="single" w:color="000000" w:sz="4" w:space="0"/>
              <w:bottom w:val="single" w:color="000000" w:sz="4" w:space="0"/>
              <w:right w:val="single" w:color="000000" w:sz="4" w:space="0"/>
            </w:tcBorders>
            <w:vAlign w:val="center"/>
          </w:tcPr>
          <w:p>
            <w:pPr>
              <w:spacing w:line="348" w:lineRule="exact"/>
              <w:ind w:left="101" w:right="-20"/>
              <w:rPr>
                <w:rFonts w:ascii="Arial" w:hAnsi="Arial" w:cs="Arial" w:eastAsiaTheme="minorEastAsia"/>
                <w:lang w:eastAsia="zh-CN"/>
              </w:rPr>
            </w:pPr>
            <w:r>
              <w:rPr>
                <w:rFonts w:ascii="Arial" w:hAnsi="Arial" w:cs="Arial" w:eastAsiaTheme="minorEastAsia"/>
                <w:position w:val="-1"/>
                <w:lang w:eastAsia="zh-CN"/>
              </w:rPr>
              <w:t>轿内显示</w:t>
            </w:r>
            <w:r>
              <w:rPr>
                <w:rFonts w:ascii="Arial" w:hAnsi="Arial" w:cs="Arial" w:eastAsiaTheme="minorEastAsia"/>
                <w:spacing w:val="-50"/>
                <w:position w:val="-1"/>
                <w:lang w:eastAsia="zh-CN"/>
              </w:rPr>
              <w:t>、</w:t>
            </w:r>
            <w:r>
              <w:rPr>
                <w:rFonts w:ascii="Arial" w:hAnsi="Arial" w:cs="Arial" w:eastAsiaTheme="minorEastAsia"/>
                <w:position w:val="-1"/>
                <w:lang w:eastAsia="zh-CN"/>
              </w:rPr>
              <w:t>指令按钮</w:t>
            </w:r>
            <w:r>
              <w:rPr>
                <w:rFonts w:ascii="Arial" w:hAnsi="Arial" w:cs="Arial" w:eastAsiaTheme="minorEastAsia"/>
                <w:spacing w:val="-50"/>
                <w:position w:val="-1"/>
                <w:lang w:eastAsia="zh-CN"/>
              </w:rPr>
              <w:t>、</w:t>
            </w:r>
            <w:r>
              <w:rPr>
                <w:rFonts w:ascii="Arial" w:hAnsi="Arial" w:cs="Arial" w:eastAsiaTheme="minorEastAsia"/>
                <w:position w:val="-1"/>
                <w:lang w:eastAsia="zh-CN"/>
              </w:rPr>
              <w:t>IC 卡系统</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line="348" w:lineRule="exact"/>
              <w:ind w:left="102" w:right="-20"/>
              <w:rPr>
                <w:rFonts w:ascii="Arial" w:hAnsi="Arial" w:cs="Arial" w:eastAsiaTheme="minorEastAsia"/>
              </w:rPr>
            </w:pPr>
            <w:r>
              <w:rPr>
                <w:rFonts w:ascii="Arial" w:hAnsi="Arial" w:cs="Arial" w:eastAsiaTheme="minorEastAsia"/>
                <w:position w:val="-1"/>
              </w:rPr>
              <w:t>齐全，有效</w:t>
            </w:r>
          </w:p>
        </w:tc>
      </w:tr>
      <w:tr>
        <w:trPr>
          <w:trHeight w:val="690" w:hRule="exact"/>
        </w:trPr>
        <w:tc>
          <w:tcPr>
            <w:tcW w:w="715" w:type="dxa"/>
            <w:tcBorders>
              <w:top w:val="single" w:color="000000" w:sz="4" w:space="0"/>
              <w:left w:val="single" w:color="000000" w:sz="8" w:space="0"/>
              <w:bottom w:val="single" w:color="000000" w:sz="4" w:space="0"/>
              <w:right w:val="single" w:color="000000" w:sz="4" w:space="0"/>
            </w:tcBorders>
            <w:vAlign w:val="center"/>
          </w:tcPr>
          <w:p>
            <w:pPr>
              <w:spacing w:before="61"/>
              <w:ind w:left="226" w:right="-20"/>
              <w:rPr>
                <w:rFonts w:ascii="Arial" w:hAnsi="Arial" w:cs="Arial" w:eastAsiaTheme="minorEastAsia"/>
              </w:rPr>
            </w:pPr>
            <w:r>
              <w:rPr>
                <w:rFonts w:ascii="Arial" w:hAnsi="Arial" w:cs="Arial" w:eastAsiaTheme="minorEastAsia"/>
              </w:rPr>
              <w:t>20</w:t>
            </w:r>
          </w:p>
        </w:tc>
        <w:tc>
          <w:tcPr>
            <w:tcW w:w="4278" w:type="dxa"/>
            <w:tcBorders>
              <w:top w:val="single" w:color="000000" w:sz="4" w:space="0"/>
              <w:left w:val="single" w:color="000000" w:sz="4" w:space="0"/>
              <w:bottom w:val="single" w:color="000000" w:sz="4" w:space="0"/>
              <w:right w:val="single" w:color="000000" w:sz="4" w:space="0"/>
            </w:tcBorders>
            <w:vAlign w:val="center"/>
          </w:tcPr>
          <w:p>
            <w:pPr>
              <w:spacing w:line="332" w:lineRule="exact"/>
              <w:ind w:left="101" w:right="-20"/>
              <w:rPr>
                <w:rFonts w:ascii="Arial" w:hAnsi="Arial" w:cs="Arial" w:eastAsiaTheme="minorEastAsia"/>
                <w:lang w:eastAsia="zh-CN"/>
              </w:rPr>
            </w:pPr>
            <w:r>
              <w:rPr>
                <w:rFonts w:ascii="Arial" w:hAnsi="Arial" w:cs="Arial" w:eastAsiaTheme="minorEastAsia"/>
                <w:spacing w:val="27"/>
                <w:position w:val="-1"/>
                <w:lang w:eastAsia="zh-CN"/>
              </w:rPr>
              <w:t>轿门防撞击保护装</w:t>
            </w:r>
            <w:r>
              <w:rPr>
                <w:rFonts w:ascii="Arial" w:hAnsi="Arial" w:cs="Arial" w:eastAsiaTheme="minorEastAsia"/>
                <w:position w:val="-1"/>
                <w:lang w:eastAsia="zh-CN"/>
              </w:rPr>
              <w:t>置</w:t>
            </w:r>
            <w:r>
              <w:rPr>
                <w:rFonts w:ascii="Arial" w:hAnsi="Arial" w:cs="Arial" w:eastAsiaTheme="minorEastAsia"/>
                <w:spacing w:val="-34"/>
                <w:position w:val="-1"/>
                <w:lang w:eastAsia="zh-CN"/>
              </w:rPr>
              <w:t xml:space="preserve"> </w:t>
            </w:r>
            <w:r>
              <w:rPr>
                <w:rFonts w:ascii="Arial" w:hAnsi="Arial" w:cs="Arial" w:eastAsiaTheme="minorEastAsia"/>
                <w:w w:val="155"/>
                <w:position w:val="-1"/>
                <w:lang w:eastAsia="zh-CN"/>
              </w:rPr>
              <w:t>(</w:t>
            </w:r>
            <w:r>
              <w:rPr>
                <w:rFonts w:ascii="Arial" w:hAnsi="Arial" w:cs="Arial" w:eastAsiaTheme="minorEastAsia"/>
                <w:spacing w:val="-34"/>
                <w:position w:val="-1"/>
                <w:lang w:eastAsia="zh-CN"/>
              </w:rPr>
              <w:t xml:space="preserve"> </w:t>
            </w:r>
            <w:r>
              <w:rPr>
                <w:rFonts w:ascii="Arial" w:hAnsi="Arial" w:cs="Arial" w:eastAsiaTheme="minorEastAsia"/>
                <w:spacing w:val="26"/>
                <w:position w:val="-1"/>
                <w:lang w:eastAsia="zh-CN"/>
              </w:rPr>
              <w:t>安全</w:t>
            </w:r>
            <w:r>
              <w:rPr>
                <w:rFonts w:ascii="Arial" w:hAnsi="Arial" w:cs="Arial" w:eastAsiaTheme="minorEastAsia"/>
                <w:position w:val="-1"/>
                <w:lang w:eastAsia="zh-CN"/>
              </w:rPr>
              <w:t>触</w:t>
            </w:r>
            <w:r>
              <w:rPr>
                <w:rFonts w:ascii="Arial" w:hAnsi="Arial" w:cs="Arial" w:eastAsiaTheme="minorEastAsia"/>
                <w:spacing w:val="-34"/>
                <w:position w:val="-1"/>
                <w:lang w:eastAsia="zh-CN"/>
              </w:rPr>
              <w:t xml:space="preserve"> </w:t>
            </w:r>
            <w:r>
              <w:rPr>
                <w:rFonts w:ascii="Arial" w:hAnsi="Arial" w:cs="Arial" w:eastAsiaTheme="minorEastAsia"/>
                <w:position w:val="-1"/>
                <w:lang w:eastAsia="zh-CN"/>
              </w:rPr>
              <w:t>板，光幕、光电等</w:t>
            </w:r>
            <w:r>
              <w:rPr>
                <w:rFonts w:ascii="Arial" w:hAnsi="Arial" w:cs="Arial" w:eastAsiaTheme="minorEastAsia"/>
                <w:w w:val="155"/>
                <w:position w:val="-1"/>
                <w:lang w:eastAsia="zh-CN"/>
              </w:rPr>
              <w:t>)</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before="90"/>
              <w:ind w:left="102" w:right="-20"/>
              <w:rPr>
                <w:rFonts w:ascii="Arial" w:hAnsi="Arial" w:cs="Arial" w:eastAsiaTheme="minorEastAsia"/>
              </w:rPr>
            </w:pPr>
            <w:r>
              <w:rPr>
                <w:rFonts w:ascii="Arial" w:hAnsi="Arial" w:cs="Arial" w:eastAsiaTheme="minorEastAsia"/>
              </w:rPr>
              <w:t>功能有效</w:t>
            </w:r>
          </w:p>
        </w:tc>
      </w:tr>
      <w:tr>
        <w:tblPrEx>
          <w:tblCellMar>
            <w:top w:w="0" w:type="dxa"/>
            <w:left w:w="0" w:type="dxa"/>
            <w:bottom w:w="0" w:type="dxa"/>
            <w:right w:w="0" w:type="dxa"/>
          </w:tblCellMar>
        </w:tblPrEx>
        <w:trPr>
          <w:trHeight w:val="379" w:hRule="exact"/>
        </w:trPr>
        <w:tc>
          <w:tcPr>
            <w:tcW w:w="715" w:type="dxa"/>
            <w:tcBorders>
              <w:top w:val="single" w:color="000000" w:sz="4" w:space="0"/>
              <w:left w:val="single" w:color="000000" w:sz="8" w:space="0"/>
              <w:bottom w:val="single" w:color="000000" w:sz="4" w:space="0"/>
              <w:right w:val="single" w:color="000000" w:sz="4" w:space="0"/>
            </w:tcBorders>
            <w:vAlign w:val="center"/>
          </w:tcPr>
          <w:p>
            <w:pPr>
              <w:spacing w:before="61"/>
              <w:ind w:left="226" w:right="-20"/>
              <w:rPr>
                <w:rFonts w:ascii="Arial" w:hAnsi="Arial" w:cs="Arial" w:eastAsiaTheme="minorEastAsia"/>
              </w:rPr>
            </w:pPr>
            <w:r>
              <w:rPr>
                <w:rFonts w:ascii="Arial" w:hAnsi="Arial" w:cs="Arial" w:eastAsiaTheme="minorEastAsia"/>
              </w:rPr>
              <w:t>21</w:t>
            </w:r>
          </w:p>
        </w:tc>
        <w:tc>
          <w:tcPr>
            <w:tcW w:w="4278" w:type="dxa"/>
            <w:tcBorders>
              <w:top w:val="single" w:color="000000" w:sz="4" w:space="0"/>
              <w:left w:val="single" w:color="000000" w:sz="4" w:space="0"/>
              <w:bottom w:val="single" w:color="000000" w:sz="4" w:space="0"/>
              <w:right w:val="single" w:color="000000" w:sz="4" w:space="0"/>
            </w:tcBorders>
            <w:vAlign w:val="center"/>
          </w:tcPr>
          <w:p>
            <w:pPr>
              <w:spacing w:line="347" w:lineRule="exact"/>
              <w:ind w:left="101" w:right="-20"/>
              <w:rPr>
                <w:rFonts w:ascii="Arial" w:hAnsi="Arial" w:cs="Arial" w:eastAsiaTheme="minorEastAsia"/>
              </w:rPr>
            </w:pPr>
            <w:r>
              <w:rPr>
                <w:rFonts w:ascii="Arial" w:hAnsi="Arial" w:cs="Arial" w:eastAsiaTheme="minorEastAsia"/>
                <w:position w:val="-1"/>
              </w:rPr>
              <w:t>轿门门锁电气触点</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line="347" w:lineRule="exact"/>
              <w:ind w:left="102" w:right="-20"/>
              <w:rPr>
                <w:rFonts w:ascii="Arial" w:hAnsi="Arial" w:cs="Arial" w:eastAsiaTheme="minorEastAsia"/>
                <w:lang w:eastAsia="zh-CN"/>
              </w:rPr>
            </w:pPr>
            <w:r>
              <w:rPr>
                <w:rFonts w:ascii="Arial" w:hAnsi="Arial" w:cs="Arial" w:eastAsiaTheme="minorEastAsia"/>
                <w:position w:val="-1"/>
                <w:lang w:eastAsia="zh-CN"/>
              </w:rPr>
              <w:t>清洁，触点接触良好，接线可靠</w:t>
            </w:r>
          </w:p>
        </w:tc>
      </w:tr>
      <w:tr>
        <w:tblPrEx>
          <w:tblCellMar>
            <w:top w:w="0" w:type="dxa"/>
            <w:left w:w="0" w:type="dxa"/>
            <w:bottom w:w="0" w:type="dxa"/>
            <w:right w:w="0" w:type="dxa"/>
          </w:tblCellMar>
        </w:tblPrEx>
        <w:trPr>
          <w:trHeight w:val="379" w:hRule="exact"/>
        </w:trPr>
        <w:tc>
          <w:tcPr>
            <w:tcW w:w="715" w:type="dxa"/>
            <w:tcBorders>
              <w:top w:val="single" w:color="000000" w:sz="4" w:space="0"/>
              <w:left w:val="single" w:color="000000" w:sz="8" w:space="0"/>
              <w:bottom w:val="single" w:color="000000" w:sz="4" w:space="0"/>
              <w:right w:val="single" w:color="000000" w:sz="4" w:space="0"/>
            </w:tcBorders>
            <w:vAlign w:val="center"/>
          </w:tcPr>
          <w:p>
            <w:pPr>
              <w:spacing w:before="61"/>
              <w:ind w:left="226" w:right="-20"/>
              <w:rPr>
                <w:rFonts w:ascii="Arial" w:hAnsi="Arial" w:cs="Arial" w:eastAsiaTheme="minorEastAsia"/>
              </w:rPr>
            </w:pPr>
            <w:r>
              <w:rPr>
                <w:rFonts w:ascii="Arial" w:hAnsi="Arial" w:cs="Arial" w:eastAsiaTheme="minorEastAsia"/>
              </w:rPr>
              <w:t>22</w:t>
            </w:r>
          </w:p>
        </w:tc>
        <w:tc>
          <w:tcPr>
            <w:tcW w:w="4278" w:type="dxa"/>
            <w:tcBorders>
              <w:top w:val="single" w:color="000000" w:sz="4" w:space="0"/>
              <w:left w:val="single" w:color="000000" w:sz="4" w:space="0"/>
              <w:bottom w:val="single" w:color="000000" w:sz="4" w:space="0"/>
              <w:right w:val="single" w:color="000000" w:sz="4" w:space="0"/>
            </w:tcBorders>
            <w:vAlign w:val="center"/>
          </w:tcPr>
          <w:p>
            <w:pPr>
              <w:spacing w:line="347" w:lineRule="exact"/>
              <w:ind w:left="101" w:right="-20"/>
              <w:rPr>
                <w:rFonts w:ascii="Arial" w:hAnsi="Arial" w:cs="Arial" w:eastAsiaTheme="minorEastAsia"/>
              </w:rPr>
            </w:pPr>
            <w:r>
              <w:rPr>
                <w:rFonts w:ascii="Arial" w:hAnsi="Arial" w:cs="Arial" w:eastAsiaTheme="minorEastAsia"/>
                <w:position w:val="-1"/>
              </w:rPr>
              <w:t>轿门运行</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line="347" w:lineRule="exact"/>
              <w:ind w:left="102" w:right="-20"/>
              <w:rPr>
                <w:rFonts w:ascii="Arial" w:hAnsi="Arial" w:cs="Arial" w:eastAsiaTheme="minorEastAsia"/>
              </w:rPr>
            </w:pPr>
            <w:r>
              <w:rPr>
                <w:rFonts w:ascii="Arial" w:hAnsi="Arial" w:cs="Arial" w:eastAsiaTheme="minorEastAsia"/>
                <w:position w:val="-1"/>
              </w:rPr>
              <w:t>开启和关闭工作正常</w:t>
            </w:r>
          </w:p>
        </w:tc>
      </w:tr>
      <w:tr>
        <w:tblPrEx>
          <w:tblCellMar>
            <w:top w:w="0" w:type="dxa"/>
            <w:left w:w="0" w:type="dxa"/>
            <w:bottom w:w="0" w:type="dxa"/>
            <w:right w:w="0" w:type="dxa"/>
          </w:tblCellMar>
        </w:tblPrEx>
        <w:trPr>
          <w:trHeight w:val="379" w:hRule="exact"/>
        </w:trPr>
        <w:tc>
          <w:tcPr>
            <w:tcW w:w="715" w:type="dxa"/>
            <w:tcBorders>
              <w:top w:val="single" w:color="000000" w:sz="4" w:space="0"/>
              <w:left w:val="single" w:color="000000" w:sz="8" w:space="0"/>
              <w:bottom w:val="single" w:color="000000" w:sz="4" w:space="0"/>
              <w:right w:val="single" w:color="000000" w:sz="4" w:space="0"/>
            </w:tcBorders>
            <w:vAlign w:val="center"/>
          </w:tcPr>
          <w:p>
            <w:pPr>
              <w:spacing w:before="61"/>
              <w:ind w:left="226" w:right="-20"/>
              <w:rPr>
                <w:rFonts w:ascii="Arial" w:hAnsi="Arial" w:cs="Arial" w:eastAsiaTheme="minorEastAsia"/>
              </w:rPr>
            </w:pPr>
            <w:r>
              <w:rPr>
                <w:rFonts w:ascii="Arial" w:hAnsi="Arial" w:cs="Arial" w:eastAsiaTheme="minorEastAsia"/>
              </w:rPr>
              <w:t>23</w:t>
            </w:r>
          </w:p>
        </w:tc>
        <w:tc>
          <w:tcPr>
            <w:tcW w:w="4278" w:type="dxa"/>
            <w:tcBorders>
              <w:top w:val="single" w:color="000000" w:sz="4" w:space="0"/>
              <w:left w:val="single" w:color="000000" w:sz="4" w:space="0"/>
              <w:bottom w:val="single" w:color="000000" w:sz="4" w:space="0"/>
              <w:right w:val="single" w:color="000000" w:sz="4" w:space="0"/>
            </w:tcBorders>
            <w:vAlign w:val="center"/>
          </w:tcPr>
          <w:p>
            <w:pPr>
              <w:spacing w:line="347" w:lineRule="exact"/>
              <w:ind w:left="101" w:right="-20"/>
              <w:rPr>
                <w:rFonts w:ascii="Arial" w:hAnsi="Arial" w:cs="Arial" w:eastAsiaTheme="minorEastAsia"/>
              </w:rPr>
            </w:pPr>
            <w:r>
              <w:rPr>
                <w:rFonts w:ascii="Arial" w:hAnsi="Arial" w:cs="Arial" w:eastAsiaTheme="minorEastAsia"/>
                <w:position w:val="-1"/>
              </w:rPr>
              <w:t>轿厢平层准确度</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line="347" w:lineRule="exact"/>
              <w:ind w:left="102" w:right="-20"/>
              <w:rPr>
                <w:rFonts w:ascii="Arial" w:hAnsi="Arial" w:cs="Arial" w:eastAsiaTheme="minorEastAsia"/>
              </w:rPr>
            </w:pPr>
            <w:r>
              <w:rPr>
                <w:rFonts w:ascii="Arial" w:hAnsi="Arial" w:cs="Arial" w:eastAsiaTheme="minorEastAsia"/>
                <w:position w:val="-1"/>
              </w:rPr>
              <w:t>符合标准值</w:t>
            </w:r>
          </w:p>
        </w:tc>
      </w:tr>
    </w:tbl>
    <w:p>
      <w:pPr>
        <w:spacing w:line="326" w:lineRule="exact"/>
        <w:ind w:right="4021"/>
        <w:rPr>
          <w:rFonts w:ascii="Arial" w:hAnsi="Arial" w:cs="Arial" w:eastAsiaTheme="minorEastAsia"/>
          <w:position w:val="-1"/>
        </w:rPr>
      </w:pPr>
    </w:p>
    <w:p>
      <w:pPr>
        <w:spacing w:line="326" w:lineRule="exact"/>
        <w:ind w:left="4037" w:right="4021"/>
        <w:jc w:val="center"/>
        <w:rPr>
          <w:rFonts w:ascii="Arial" w:hAnsi="Arial" w:cs="Arial" w:eastAsiaTheme="minorEastAsia"/>
        </w:rPr>
      </w:pPr>
      <w:r>
        <w:rPr>
          <w:rFonts w:ascii="Arial" w:hAnsi="Arial" w:cs="Arial" w:eastAsiaTheme="minorEastAsia"/>
          <w:position w:val="-1"/>
        </w:rPr>
        <w:t>表</w:t>
      </w:r>
      <w:r>
        <w:rPr>
          <w:rFonts w:ascii="Arial" w:hAnsi="Arial" w:cs="Arial" w:eastAsiaTheme="minorEastAsia"/>
          <w:spacing w:val="10"/>
          <w:position w:val="-1"/>
        </w:rPr>
        <w:t xml:space="preserve"> </w:t>
      </w:r>
      <w:r>
        <w:rPr>
          <w:rFonts w:ascii="Arial" w:hAnsi="Arial" w:cs="Arial" w:eastAsiaTheme="minorEastAsia"/>
          <w:spacing w:val="4"/>
          <w:position w:val="-1"/>
        </w:rPr>
        <w:t>A-</w:t>
      </w:r>
      <w:r>
        <w:rPr>
          <w:rFonts w:ascii="Arial" w:hAnsi="Arial" w:cs="Arial" w:eastAsiaTheme="minorEastAsia"/>
          <w:spacing w:val="5"/>
          <w:position w:val="-1"/>
        </w:rPr>
        <w:t>1</w:t>
      </w:r>
      <w:r>
        <w:rPr>
          <w:rFonts w:ascii="Arial" w:hAnsi="Arial" w:cs="Arial" w:eastAsiaTheme="minorEastAsia"/>
          <w:spacing w:val="4"/>
          <w:w w:val="155"/>
          <w:position w:val="-1"/>
        </w:rPr>
        <w:t>(</w:t>
      </w:r>
      <w:r>
        <w:rPr>
          <w:rFonts w:ascii="Arial" w:hAnsi="Arial" w:cs="Arial" w:eastAsiaTheme="minorEastAsia"/>
          <w:spacing w:val="8"/>
          <w:position w:val="-1"/>
        </w:rPr>
        <w:t>续</w:t>
      </w:r>
      <w:r>
        <w:rPr>
          <w:rFonts w:ascii="Arial" w:hAnsi="Arial" w:cs="Arial" w:eastAsiaTheme="minorEastAsia"/>
          <w:w w:val="155"/>
          <w:position w:val="-1"/>
        </w:rPr>
        <w:t>)</w:t>
      </w:r>
    </w:p>
    <w:p>
      <w:pPr>
        <w:spacing w:before="7" w:line="90" w:lineRule="exact"/>
        <w:rPr>
          <w:rFonts w:ascii="Arial" w:hAnsi="Arial" w:cs="Arial" w:eastAsiaTheme="minorEastAsia"/>
          <w:sz w:val="9"/>
          <w:szCs w:val="9"/>
        </w:rPr>
      </w:pPr>
    </w:p>
    <w:tbl>
      <w:tblPr>
        <w:tblStyle w:val="8"/>
        <w:tblW w:w="0" w:type="auto"/>
        <w:tblInd w:w="120" w:type="dxa"/>
        <w:tblLayout w:type="fixed"/>
        <w:tblCellMar>
          <w:top w:w="0" w:type="dxa"/>
          <w:left w:w="0" w:type="dxa"/>
          <w:bottom w:w="0" w:type="dxa"/>
          <w:right w:w="0" w:type="dxa"/>
        </w:tblCellMar>
      </w:tblPr>
      <w:tblGrid>
        <w:gridCol w:w="715"/>
        <w:gridCol w:w="4278"/>
        <w:gridCol w:w="4820"/>
      </w:tblGrid>
      <w:tr>
        <w:tblPrEx>
          <w:tblCellMar>
            <w:top w:w="0" w:type="dxa"/>
            <w:left w:w="0" w:type="dxa"/>
            <w:bottom w:w="0" w:type="dxa"/>
            <w:right w:w="0" w:type="dxa"/>
          </w:tblCellMar>
        </w:tblPrEx>
        <w:trPr>
          <w:trHeight w:val="412" w:hRule="exact"/>
        </w:trPr>
        <w:tc>
          <w:tcPr>
            <w:tcW w:w="715" w:type="dxa"/>
            <w:tcBorders>
              <w:top w:val="single" w:color="000000" w:sz="8" w:space="0"/>
              <w:left w:val="single" w:color="000000" w:sz="8" w:space="0"/>
              <w:bottom w:val="single" w:color="000000" w:sz="4" w:space="0"/>
              <w:right w:val="single" w:color="000000" w:sz="4" w:space="0"/>
            </w:tcBorders>
            <w:vAlign w:val="center"/>
          </w:tcPr>
          <w:p>
            <w:pPr>
              <w:spacing w:line="346" w:lineRule="exact"/>
              <w:ind w:left="106" w:right="-20"/>
              <w:jc w:val="center"/>
              <w:rPr>
                <w:rFonts w:ascii="Arial" w:hAnsi="Arial" w:cs="Arial" w:eastAsiaTheme="minorEastAsia"/>
                <w:position w:val="-1"/>
              </w:rPr>
            </w:pPr>
            <w:r>
              <w:rPr>
                <w:rFonts w:ascii="Arial" w:hAnsi="Arial" w:cs="Arial" w:eastAsiaTheme="minorEastAsia"/>
                <w:position w:val="-1"/>
              </w:rPr>
              <w:t>序号</w:t>
            </w:r>
          </w:p>
        </w:tc>
        <w:tc>
          <w:tcPr>
            <w:tcW w:w="4278" w:type="dxa"/>
            <w:tcBorders>
              <w:top w:val="single" w:color="000000" w:sz="8" w:space="0"/>
              <w:left w:val="single" w:color="000000" w:sz="4" w:space="0"/>
              <w:bottom w:val="single" w:color="000000" w:sz="4" w:space="0"/>
              <w:right w:val="single" w:color="000000" w:sz="4" w:space="0"/>
            </w:tcBorders>
            <w:vAlign w:val="center"/>
          </w:tcPr>
          <w:p>
            <w:pPr>
              <w:spacing w:line="346" w:lineRule="exact"/>
              <w:ind w:right="-20"/>
              <w:jc w:val="center"/>
              <w:rPr>
                <w:rFonts w:ascii="Arial" w:hAnsi="Arial" w:cs="Arial" w:eastAsiaTheme="minorEastAsia"/>
                <w:position w:val="-1"/>
              </w:rPr>
            </w:pPr>
            <w:r>
              <w:rPr>
                <w:rFonts w:ascii="Arial" w:hAnsi="Arial" w:cs="Arial" w:eastAsiaTheme="minorEastAsia"/>
                <w:position w:val="-1"/>
              </w:rPr>
              <w:t>维护保养项目(内容)</w:t>
            </w:r>
          </w:p>
        </w:tc>
        <w:tc>
          <w:tcPr>
            <w:tcW w:w="4820" w:type="dxa"/>
            <w:tcBorders>
              <w:top w:val="single" w:color="000000" w:sz="8" w:space="0"/>
              <w:left w:val="single" w:color="000000" w:sz="4" w:space="0"/>
              <w:bottom w:val="single" w:color="000000" w:sz="4" w:space="0"/>
              <w:right w:val="single" w:color="000000" w:sz="8" w:space="0"/>
            </w:tcBorders>
            <w:vAlign w:val="center"/>
          </w:tcPr>
          <w:p>
            <w:pPr>
              <w:spacing w:line="346" w:lineRule="exact"/>
              <w:ind w:right="-20"/>
              <w:jc w:val="center"/>
              <w:rPr>
                <w:rFonts w:ascii="Arial" w:hAnsi="Arial" w:cs="Arial" w:eastAsiaTheme="minorEastAsia"/>
                <w:position w:val="-1"/>
              </w:rPr>
            </w:pPr>
            <w:r>
              <w:rPr>
                <w:rFonts w:ascii="Arial" w:hAnsi="Arial" w:cs="Arial" w:eastAsiaTheme="minorEastAsia"/>
                <w:position w:val="-1"/>
              </w:rPr>
              <w:t>维护保养基本要求</w:t>
            </w:r>
          </w:p>
        </w:tc>
      </w:tr>
      <w:tr>
        <w:tblPrEx>
          <w:tblCellMar>
            <w:top w:w="0" w:type="dxa"/>
            <w:left w:w="0" w:type="dxa"/>
            <w:bottom w:w="0" w:type="dxa"/>
            <w:right w:w="0" w:type="dxa"/>
          </w:tblCellMar>
        </w:tblPrEx>
        <w:trPr>
          <w:trHeight w:val="407" w:hRule="exact"/>
        </w:trPr>
        <w:tc>
          <w:tcPr>
            <w:tcW w:w="715" w:type="dxa"/>
            <w:tcBorders>
              <w:top w:val="single" w:color="000000" w:sz="4" w:space="0"/>
              <w:left w:val="single" w:color="000000" w:sz="8" w:space="0"/>
              <w:bottom w:val="single" w:color="000000" w:sz="4" w:space="0"/>
              <w:right w:val="single" w:color="000000" w:sz="4" w:space="0"/>
            </w:tcBorders>
            <w:vAlign w:val="center"/>
          </w:tcPr>
          <w:p>
            <w:pPr>
              <w:spacing w:before="76"/>
              <w:ind w:left="226" w:right="-20"/>
              <w:rPr>
                <w:rFonts w:ascii="Arial" w:hAnsi="Arial" w:cs="Arial" w:eastAsiaTheme="minorEastAsia"/>
              </w:rPr>
            </w:pPr>
            <w:r>
              <w:rPr>
                <w:rFonts w:ascii="Arial" w:hAnsi="Arial" w:cs="Arial" w:eastAsiaTheme="minorEastAsia"/>
              </w:rPr>
              <w:t>24</w:t>
            </w:r>
          </w:p>
        </w:tc>
        <w:tc>
          <w:tcPr>
            <w:tcW w:w="4278" w:type="dxa"/>
            <w:tcBorders>
              <w:top w:val="single" w:color="000000" w:sz="4" w:space="0"/>
              <w:left w:val="single" w:color="000000" w:sz="4" w:space="0"/>
              <w:bottom w:val="single" w:color="000000" w:sz="4" w:space="0"/>
              <w:right w:val="single" w:color="000000" w:sz="4" w:space="0"/>
            </w:tcBorders>
            <w:vAlign w:val="center"/>
          </w:tcPr>
          <w:p>
            <w:pPr>
              <w:spacing w:line="361" w:lineRule="exact"/>
              <w:ind w:left="101" w:right="-20"/>
              <w:rPr>
                <w:rFonts w:ascii="Arial" w:hAnsi="Arial" w:cs="Arial" w:eastAsiaTheme="minorEastAsia"/>
                <w:lang w:eastAsia="zh-CN"/>
              </w:rPr>
            </w:pPr>
            <w:r>
              <w:rPr>
                <w:rFonts w:hint="eastAsia" w:ascii="Arial" w:hAnsi="Arial" w:cs="Arial" w:eastAsiaTheme="minorEastAsia"/>
                <w:position w:val="-1"/>
                <w:lang w:eastAsia="zh-CN"/>
              </w:rPr>
              <w:t>层站</w:t>
            </w:r>
            <w:r>
              <w:rPr>
                <w:rFonts w:ascii="Arial" w:hAnsi="Arial" w:cs="Arial" w:eastAsiaTheme="minorEastAsia"/>
                <w:position w:val="-1"/>
                <w:lang w:eastAsia="zh-CN"/>
              </w:rPr>
              <w:t>召唤、层楼显示</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line="361" w:lineRule="exact"/>
              <w:ind w:left="101" w:right="-20"/>
              <w:rPr>
                <w:rFonts w:ascii="Arial" w:hAnsi="Arial" w:cs="Arial" w:eastAsiaTheme="minorEastAsia"/>
                <w:lang w:eastAsia="zh-CN"/>
              </w:rPr>
            </w:pPr>
            <w:r>
              <w:rPr>
                <w:rFonts w:ascii="Arial" w:hAnsi="Arial" w:cs="Arial" w:eastAsiaTheme="minorEastAsia"/>
                <w:position w:val="-1"/>
              </w:rPr>
              <w:t>齐全，有效</w:t>
            </w:r>
          </w:p>
        </w:tc>
      </w:tr>
      <w:tr>
        <w:tblPrEx>
          <w:tblCellMar>
            <w:top w:w="0" w:type="dxa"/>
            <w:left w:w="0" w:type="dxa"/>
            <w:bottom w:w="0" w:type="dxa"/>
            <w:right w:w="0" w:type="dxa"/>
          </w:tblCellMar>
        </w:tblPrEx>
        <w:trPr>
          <w:trHeight w:val="407" w:hRule="exact"/>
        </w:trPr>
        <w:tc>
          <w:tcPr>
            <w:tcW w:w="715" w:type="dxa"/>
            <w:tcBorders>
              <w:top w:val="single" w:color="000000" w:sz="4" w:space="0"/>
              <w:left w:val="single" w:color="000000" w:sz="8" w:space="0"/>
              <w:bottom w:val="single" w:color="000000" w:sz="4" w:space="0"/>
              <w:right w:val="single" w:color="000000" w:sz="4" w:space="0"/>
            </w:tcBorders>
            <w:vAlign w:val="center"/>
          </w:tcPr>
          <w:p>
            <w:pPr>
              <w:spacing w:before="76"/>
              <w:ind w:left="226" w:right="-20"/>
              <w:rPr>
                <w:rFonts w:ascii="Arial" w:hAnsi="Arial" w:cs="Arial" w:eastAsiaTheme="minorEastAsia"/>
              </w:rPr>
            </w:pPr>
            <w:r>
              <w:rPr>
                <w:rFonts w:ascii="Arial" w:hAnsi="Arial" w:cs="Arial" w:eastAsiaTheme="minorEastAsia"/>
              </w:rPr>
              <w:t>25</w:t>
            </w:r>
          </w:p>
        </w:tc>
        <w:tc>
          <w:tcPr>
            <w:tcW w:w="4278" w:type="dxa"/>
            <w:tcBorders>
              <w:top w:val="single" w:color="000000" w:sz="4" w:space="0"/>
              <w:left w:val="single" w:color="000000" w:sz="4" w:space="0"/>
              <w:bottom w:val="single" w:color="000000" w:sz="4" w:space="0"/>
              <w:right w:val="single" w:color="000000" w:sz="4" w:space="0"/>
            </w:tcBorders>
            <w:vAlign w:val="center"/>
          </w:tcPr>
          <w:p>
            <w:pPr>
              <w:spacing w:line="361" w:lineRule="exact"/>
              <w:ind w:left="101" w:right="-20"/>
              <w:rPr>
                <w:rFonts w:ascii="Arial" w:hAnsi="Arial" w:cs="Arial" w:eastAsiaTheme="minorEastAsia"/>
              </w:rPr>
            </w:pPr>
            <w:r>
              <w:rPr>
                <w:rFonts w:ascii="Arial" w:hAnsi="Arial" w:cs="Arial" w:eastAsiaTheme="minorEastAsia"/>
                <w:position w:val="-1"/>
              </w:rPr>
              <w:t>层门地坎</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line="361" w:lineRule="exact"/>
              <w:ind w:left="101" w:right="-20"/>
              <w:rPr>
                <w:rFonts w:ascii="Arial" w:hAnsi="Arial" w:cs="Arial" w:eastAsiaTheme="minorEastAsia"/>
                <w:lang w:eastAsia="zh-CN"/>
              </w:rPr>
            </w:pPr>
            <w:r>
              <w:rPr>
                <w:rFonts w:hint="eastAsia" w:ascii="Arial" w:hAnsi="Arial" w:cs="Arial" w:eastAsiaTheme="minorEastAsia"/>
                <w:position w:val="-1"/>
                <w:lang w:eastAsia="zh-CN"/>
              </w:rPr>
              <w:t>清洁</w:t>
            </w:r>
          </w:p>
        </w:tc>
      </w:tr>
      <w:tr>
        <w:tblPrEx>
          <w:tblCellMar>
            <w:top w:w="0" w:type="dxa"/>
            <w:left w:w="0" w:type="dxa"/>
            <w:bottom w:w="0" w:type="dxa"/>
            <w:right w:w="0" w:type="dxa"/>
          </w:tblCellMar>
        </w:tblPrEx>
        <w:trPr>
          <w:trHeight w:val="407" w:hRule="exact"/>
        </w:trPr>
        <w:tc>
          <w:tcPr>
            <w:tcW w:w="715" w:type="dxa"/>
            <w:tcBorders>
              <w:top w:val="single" w:color="000000" w:sz="4" w:space="0"/>
              <w:left w:val="single" w:color="000000" w:sz="8" w:space="0"/>
              <w:bottom w:val="single" w:color="000000" w:sz="4" w:space="0"/>
              <w:right w:val="single" w:color="000000" w:sz="4" w:space="0"/>
            </w:tcBorders>
            <w:vAlign w:val="center"/>
          </w:tcPr>
          <w:p>
            <w:pPr>
              <w:spacing w:before="76"/>
              <w:ind w:left="226" w:right="-20"/>
              <w:rPr>
                <w:rFonts w:ascii="Arial" w:hAnsi="Arial" w:cs="Arial" w:eastAsiaTheme="minorEastAsia"/>
              </w:rPr>
            </w:pPr>
            <w:r>
              <w:rPr>
                <w:rFonts w:ascii="Arial" w:hAnsi="Arial" w:cs="Arial" w:eastAsiaTheme="minorEastAsia"/>
              </w:rPr>
              <w:t>26</w:t>
            </w:r>
          </w:p>
        </w:tc>
        <w:tc>
          <w:tcPr>
            <w:tcW w:w="4278" w:type="dxa"/>
            <w:tcBorders>
              <w:top w:val="single" w:color="000000" w:sz="4" w:space="0"/>
              <w:left w:val="single" w:color="000000" w:sz="4" w:space="0"/>
              <w:bottom w:val="single" w:color="000000" w:sz="4" w:space="0"/>
              <w:right w:val="single" w:color="000000" w:sz="4" w:space="0"/>
            </w:tcBorders>
            <w:vAlign w:val="center"/>
          </w:tcPr>
          <w:p>
            <w:pPr>
              <w:spacing w:line="361" w:lineRule="exact"/>
              <w:ind w:left="101" w:right="-20"/>
              <w:rPr>
                <w:rFonts w:ascii="Arial" w:hAnsi="Arial" w:cs="Arial" w:eastAsiaTheme="minorEastAsia"/>
              </w:rPr>
            </w:pPr>
            <w:r>
              <w:rPr>
                <w:rFonts w:ascii="Arial" w:hAnsi="Arial" w:cs="Arial" w:eastAsiaTheme="minorEastAsia"/>
                <w:position w:val="-1"/>
              </w:rPr>
              <w:t>层门自动关门装置</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line="361" w:lineRule="exact"/>
              <w:ind w:left="101" w:right="-20"/>
              <w:rPr>
                <w:rFonts w:ascii="Arial" w:hAnsi="Arial" w:cs="Arial" w:eastAsiaTheme="minorEastAsia"/>
              </w:rPr>
            </w:pPr>
            <w:r>
              <w:rPr>
                <w:rFonts w:ascii="Arial" w:hAnsi="Arial" w:cs="Arial" w:eastAsiaTheme="minorEastAsia"/>
                <w:position w:val="-1"/>
              </w:rPr>
              <w:t>正常</w:t>
            </w:r>
          </w:p>
        </w:tc>
      </w:tr>
      <w:tr>
        <w:tblPrEx>
          <w:tblCellMar>
            <w:top w:w="0" w:type="dxa"/>
            <w:left w:w="0" w:type="dxa"/>
            <w:bottom w:w="0" w:type="dxa"/>
            <w:right w:w="0" w:type="dxa"/>
          </w:tblCellMar>
        </w:tblPrEx>
        <w:trPr>
          <w:trHeight w:val="690" w:hRule="exact"/>
        </w:trPr>
        <w:tc>
          <w:tcPr>
            <w:tcW w:w="715" w:type="dxa"/>
            <w:tcBorders>
              <w:top w:val="single" w:color="000000" w:sz="4" w:space="0"/>
              <w:left w:val="single" w:color="000000" w:sz="8" w:space="0"/>
              <w:bottom w:val="single" w:color="000000" w:sz="4" w:space="0"/>
              <w:right w:val="single" w:color="000000" w:sz="4" w:space="0"/>
            </w:tcBorders>
            <w:vAlign w:val="center"/>
          </w:tcPr>
          <w:p>
            <w:pPr>
              <w:spacing w:before="76"/>
              <w:ind w:left="226" w:right="-20"/>
              <w:rPr>
                <w:rFonts w:ascii="Arial" w:hAnsi="Arial" w:cs="Arial" w:eastAsiaTheme="minorEastAsia"/>
              </w:rPr>
            </w:pPr>
            <w:r>
              <w:rPr>
                <w:rFonts w:ascii="Arial" w:hAnsi="Arial" w:cs="Arial" w:eastAsiaTheme="minorEastAsia"/>
              </w:rPr>
              <w:t>27</w:t>
            </w:r>
          </w:p>
        </w:tc>
        <w:tc>
          <w:tcPr>
            <w:tcW w:w="4278" w:type="dxa"/>
            <w:tcBorders>
              <w:top w:val="single" w:color="000000" w:sz="4" w:space="0"/>
              <w:left w:val="single" w:color="000000" w:sz="4" w:space="0"/>
              <w:bottom w:val="single" w:color="000000" w:sz="4" w:space="0"/>
              <w:right w:val="single" w:color="000000" w:sz="4" w:space="0"/>
            </w:tcBorders>
            <w:vAlign w:val="center"/>
          </w:tcPr>
          <w:p>
            <w:pPr>
              <w:spacing w:before="90"/>
              <w:ind w:left="101" w:right="-20"/>
              <w:rPr>
                <w:rFonts w:ascii="Arial" w:hAnsi="Arial" w:cs="Arial" w:eastAsiaTheme="minorEastAsia"/>
              </w:rPr>
            </w:pPr>
            <w:r>
              <w:rPr>
                <w:rFonts w:ascii="Arial" w:hAnsi="Arial" w:cs="Arial" w:eastAsiaTheme="minorEastAsia"/>
              </w:rPr>
              <w:t>层门门锁自动复位</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line="340" w:lineRule="exact"/>
              <w:ind w:left="101" w:right="17"/>
              <w:rPr>
                <w:rFonts w:ascii="Arial" w:hAnsi="Arial" w:cs="Arial" w:eastAsiaTheme="minorEastAsia"/>
                <w:lang w:eastAsia="zh-CN"/>
              </w:rPr>
            </w:pPr>
            <w:r>
              <w:rPr>
                <w:rFonts w:ascii="Arial" w:hAnsi="Arial" w:cs="Arial" w:eastAsiaTheme="minorEastAsia"/>
                <w:lang w:eastAsia="zh-CN"/>
              </w:rPr>
              <w:t>用层门钥匙打开手动开锁装置释放后</w:t>
            </w:r>
            <w:r>
              <w:rPr>
                <w:rFonts w:ascii="Arial" w:hAnsi="Arial" w:cs="Arial" w:eastAsiaTheme="minorEastAsia"/>
                <w:spacing w:val="-85"/>
                <w:lang w:eastAsia="zh-CN"/>
              </w:rPr>
              <w:t>，</w:t>
            </w:r>
            <w:r>
              <w:rPr>
                <w:rFonts w:ascii="Arial" w:hAnsi="Arial" w:cs="Arial" w:eastAsiaTheme="minorEastAsia"/>
                <w:lang w:eastAsia="zh-CN"/>
              </w:rPr>
              <w:t>层门门锁能自动复位</w:t>
            </w:r>
          </w:p>
        </w:tc>
      </w:tr>
      <w:tr>
        <w:tblPrEx>
          <w:tblCellMar>
            <w:top w:w="0" w:type="dxa"/>
            <w:left w:w="0" w:type="dxa"/>
            <w:bottom w:w="0" w:type="dxa"/>
            <w:right w:w="0" w:type="dxa"/>
          </w:tblCellMar>
        </w:tblPrEx>
        <w:trPr>
          <w:trHeight w:val="407" w:hRule="exact"/>
        </w:trPr>
        <w:tc>
          <w:tcPr>
            <w:tcW w:w="715" w:type="dxa"/>
            <w:tcBorders>
              <w:top w:val="single" w:color="000000" w:sz="4" w:space="0"/>
              <w:left w:val="single" w:color="000000" w:sz="8" w:space="0"/>
              <w:bottom w:val="single" w:color="000000" w:sz="4" w:space="0"/>
              <w:right w:val="single" w:color="000000" w:sz="4" w:space="0"/>
            </w:tcBorders>
            <w:vAlign w:val="center"/>
          </w:tcPr>
          <w:p>
            <w:pPr>
              <w:spacing w:before="76"/>
              <w:ind w:left="226" w:right="-20"/>
              <w:rPr>
                <w:rFonts w:ascii="Arial" w:hAnsi="Arial" w:cs="Arial" w:eastAsiaTheme="minorEastAsia"/>
              </w:rPr>
            </w:pPr>
            <w:r>
              <w:rPr>
                <w:rFonts w:ascii="Arial" w:hAnsi="Arial" w:cs="Arial" w:eastAsiaTheme="minorEastAsia"/>
              </w:rPr>
              <w:t>28</w:t>
            </w:r>
          </w:p>
        </w:tc>
        <w:tc>
          <w:tcPr>
            <w:tcW w:w="4278" w:type="dxa"/>
            <w:tcBorders>
              <w:top w:val="single" w:color="000000" w:sz="4" w:space="0"/>
              <w:left w:val="single" w:color="000000" w:sz="4" w:space="0"/>
              <w:bottom w:val="single" w:color="000000" w:sz="4" w:space="0"/>
              <w:right w:val="single" w:color="000000" w:sz="4" w:space="0"/>
            </w:tcBorders>
            <w:vAlign w:val="center"/>
          </w:tcPr>
          <w:p>
            <w:pPr>
              <w:spacing w:line="361" w:lineRule="exact"/>
              <w:ind w:left="101" w:right="-20"/>
              <w:rPr>
                <w:rFonts w:ascii="Arial" w:hAnsi="Arial" w:cs="Arial" w:eastAsiaTheme="minorEastAsia"/>
              </w:rPr>
            </w:pPr>
            <w:r>
              <w:rPr>
                <w:rFonts w:ascii="Arial" w:hAnsi="Arial" w:cs="Arial" w:eastAsiaTheme="minorEastAsia"/>
                <w:position w:val="-1"/>
              </w:rPr>
              <w:t>层门门锁电气触点</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line="361" w:lineRule="exact"/>
              <w:ind w:left="101" w:right="-20"/>
              <w:rPr>
                <w:rFonts w:ascii="Arial" w:hAnsi="Arial" w:cs="Arial" w:eastAsiaTheme="minorEastAsia"/>
                <w:lang w:eastAsia="zh-CN"/>
              </w:rPr>
            </w:pPr>
            <w:r>
              <w:rPr>
                <w:rFonts w:ascii="Arial" w:hAnsi="Arial" w:cs="Arial" w:eastAsiaTheme="minorEastAsia"/>
                <w:position w:val="-1"/>
                <w:lang w:eastAsia="zh-CN"/>
              </w:rPr>
              <w:t>清洁，触点接触良好，接线可靠</w:t>
            </w:r>
          </w:p>
        </w:tc>
      </w:tr>
      <w:tr>
        <w:tblPrEx>
          <w:tblCellMar>
            <w:top w:w="0" w:type="dxa"/>
            <w:left w:w="0" w:type="dxa"/>
            <w:bottom w:w="0" w:type="dxa"/>
            <w:right w:w="0" w:type="dxa"/>
          </w:tblCellMar>
        </w:tblPrEx>
        <w:trPr>
          <w:trHeight w:val="408" w:hRule="exact"/>
        </w:trPr>
        <w:tc>
          <w:tcPr>
            <w:tcW w:w="715" w:type="dxa"/>
            <w:tcBorders>
              <w:top w:val="single" w:color="000000" w:sz="4" w:space="0"/>
              <w:left w:val="single" w:color="000000" w:sz="8" w:space="0"/>
              <w:bottom w:val="single" w:color="000000" w:sz="4" w:space="0"/>
              <w:right w:val="single" w:color="000000" w:sz="4" w:space="0"/>
            </w:tcBorders>
            <w:vAlign w:val="center"/>
          </w:tcPr>
          <w:p>
            <w:pPr>
              <w:spacing w:before="76"/>
              <w:ind w:left="226" w:right="-20"/>
              <w:rPr>
                <w:rFonts w:ascii="Arial" w:hAnsi="Arial" w:cs="Arial" w:eastAsiaTheme="minorEastAsia"/>
              </w:rPr>
            </w:pPr>
            <w:r>
              <w:rPr>
                <w:rFonts w:ascii="Arial" w:hAnsi="Arial" w:cs="Arial" w:eastAsiaTheme="minorEastAsia"/>
              </w:rPr>
              <w:t>29</w:t>
            </w:r>
          </w:p>
        </w:tc>
        <w:tc>
          <w:tcPr>
            <w:tcW w:w="4278" w:type="dxa"/>
            <w:tcBorders>
              <w:top w:val="single" w:color="000000" w:sz="4" w:space="0"/>
              <w:left w:val="single" w:color="000000" w:sz="4" w:space="0"/>
              <w:bottom w:val="single" w:color="000000" w:sz="4" w:space="0"/>
              <w:right w:val="single" w:color="000000" w:sz="4" w:space="0"/>
            </w:tcBorders>
            <w:vAlign w:val="center"/>
          </w:tcPr>
          <w:p>
            <w:pPr>
              <w:spacing w:line="361" w:lineRule="exact"/>
              <w:ind w:left="101" w:right="-20"/>
              <w:rPr>
                <w:rFonts w:ascii="Arial" w:hAnsi="Arial" w:cs="Arial" w:eastAsiaTheme="minorEastAsia"/>
                <w:lang w:eastAsia="zh-CN"/>
              </w:rPr>
            </w:pPr>
            <w:r>
              <w:rPr>
                <w:rFonts w:ascii="Arial" w:hAnsi="Arial" w:cs="Arial" w:eastAsiaTheme="minorEastAsia"/>
                <w:position w:val="-1"/>
                <w:lang w:eastAsia="zh-CN"/>
              </w:rPr>
              <w:t>层门锁紧元件啮合长度</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line="361" w:lineRule="exact"/>
              <w:ind w:left="101" w:right="-20"/>
              <w:rPr>
                <w:rFonts w:ascii="Arial" w:hAnsi="Arial" w:cs="Arial" w:eastAsiaTheme="minorEastAsia"/>
              </w:rPr>
            </w:pPr>
            <w:r>
              <w:rPr>
                <w:rFonts w:ascii="Arial" w:hAnsi="Arial" w:cs="Arial" w:eastAsiaTheme="minorEastAsia"/>
                <w:position w:val="-1"/>
              </w:rPr>
              <w:t>不小于</w:t>
            </w:r>
            <w:r>
              <w:rPr>
                <w:rFonts w:ascii="Arial" w:hAnsi="Arial" w:cs="Arial" w:eastAsiaTheme="minorEastAsia"/>
                <w:spacing w:val="1"/>
                <w:position w:val="-1"/>
              </w:rPr>
              <w:t>7</w:t>
            </w:r>
            <w:r>
              <w:rPr>
                <w:rFonts w:ascii="Arial" w:hAnsi="Arial" w:cs="Arial" w:eastAsiaTheme="minorEastAsia"/>
                <w:spacing w:val="-1"/>
                <w:position w:val="-1"/>
              </w:rPr>
              <w:t>m</w:t>
            </w:r>
            <w:r>
              <w:rPr>
                <w:rFonts w:ascii="Arial" w:hAnsi="Arial" w:cs="Arial" w:eastAsiaTheme="minorEastAsia"/>
                <w:position w:val="-1"/>
              </w:rPr>
              <w:t>m</w:t>
            </w:r>
          </w:p>
        </w:tc>
      </w:tr>
      <w:tr>
        <w:tblPrEx>
          <w:tblCellMar>
            <w:top w:w="0" w:type="dxa"/>
            <w:left w:w="0" w:type="dxa"/>
            <w:bottom w:w="0" w:type="dxa"/>
            <w:right w:w="0" w:type="dxa"/>
          </w:tblCellMar>
        </w:tblPrEx>
        <w:trPr>
          <w:trHeight w:val="407" w:hRule="exact"/>
        </w:trPr>
        <w:tc>
          <w:tcPr>
            <w:tcW w:w="715" w:type="dxa"/>
            <w:tcBorders>
              <w:top w:val="single" w:color="000000" w:sz="4" w:space="0"/>
              <w:left w:val="single" w:color="000000" w:sz="8" w:space="0"/>
              <w:bottom w:val="single" w:color="000000" w:sz="4" w:space="0"/>
              <w:right w:val="single" w:color="000000" w:sz="4" w:space="0"/>
            </w:tcBorders>
            <w:vAlign w:val="center"/>
          </w:tcPr>
          <w:p>
            <w:pPr>
              <w:spacing w:before="76"/>
              <w:ind w:left="226" w:right="-20"/>
              <w:rPr>
                <w:rFonts w:ascii="Arial" w:hAnsi="Arial" w:cs="Arial" w:eastAsiaTheme="minorEastAsia"/>
              </w:rPr>
            </w:pPr>
            <w:r>
              <w:rPr>
                <w:rFonts w:ascii="Arial" w:hAnsi="Arial" w:cs="Arial" w:eastAsiaTheme="minorEastAsia"/>
              </w:rPr>
              <w:t>30</w:t>
            </w:r>
          </w:p>
        </w:tc>
        <w:tc>
          <w:tcPr>
            <w:tcW w:w="4278" w:type="dxa"/>
            <w:tcBorders>
              <w:top w:val="single" w:color="000000" w:sz="4" w:space="0"/>
              <w:left w:val="single" w:color="000000" w:sz="4" w:space="0"/>
              <w:bottom w:val="single" w:color="000000" w:sz="4" w:space="0"/>
              <w:right w:val="single" w:color="000000" w:sz="4" w:space="0"/>
            </w:tcBorders>
            <w:vAlign w:val="center"/>
          </w:tcPr>
          <w:p>
            <w:pPr>
              <w:spacing w:line="361" w:lineRule="exact"/>
              <w:ind w:right="-20" w:firstLine="120" w:firstLineChars="50"/>
              <w:rPr>
                <w:rFonts w:ascii="Arial" w:hAnsi="Arial" w:cs="Arial" w:eastAsiaTheme="minorEastAsia"/>
                <w:position w:val="-1"/>
              </w:rPr>
            </w:pPr>
            <w:r>
              <w:rPr>
                <w:rFonts w:ascii="Arial" w:hAnsi="Arial" w:cs="Arial" w:eastAsiaTheme="minorEastAsia"/>
                <w:position w:val="-1"/>
              </w:rPr>
              <w:t>底坑环境</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line="361" w:lineRule="exact"/>
              <w:ind w:left="101" w:right="-20"/>
              <w:rPr>
                <w:rFonts w:ascii="Arial" w:hAnsi="Arial" w:cs="Arial" w:eastAsiaTheme="minorEastAsia"/>
                <w:lang w:eastAsia="zh-CN"/>
              </w:rPr>
            </w:pPr>
            <w:r>
              <w:rPr>
                <w:rFonts w:ascii="Arial" w:hAnsi="Arial" w:cs="Arial" w:eastAsiaTheme="minorEastAsia"/>
                <w:position w:val="-1"/>
                <w:lang w:eastAsia="zh-CN"/>
              </w:rPr>
              <w:t>清洁，无渗水、积水，照明正常</w:t>
            </w:r>
          </w:p>
        </w:tc>
      </w:tr>
      <w:tr>
        <w:tblPrEx>
          <w:tblCellMar>
            <w:top w:w="0" w:type="dxa"/>
            <w:left w:w="0" w:type="dxa"/>
            <w:bottom w:w="0" w:type="dxa"/>
            <w:right w:w="0" w:type="dxa"/>
          </w:tblCellMar>
        </w:tblPrEx>
        <w:trPr>
          <w:trHeight w:val="412" w:hRule="exact"/>
        </w:trPr>
        <w:tc>
          <w:tcPr>
            <w:tcW w:w="715" w:type="dxa"/>
            <w:tcBorders>
              <w:top w:val="single" w:color="000000" w:sz="4" w:space="0"/>
              <w:left w:val="single" w:color="000000" w:sz="8" w:space="0"/>
              <w:bottom w:val="single" w:color="000000" w:sz="8" w:space="0"/>
              <w:right w:val="single" w:color="000000" w:sz="4" w:space="0"/>
            </w:tcBorders>
            <w:vAlign w:val="center"/>
          </w:tcPr>
          <w:p>
            <w:pPr>
              <w:spacing w:before="76"/>
              <w:ind w:left="226" w:right="-20"/>
              <w:rPr>
                <w:rFonts w:ascii="Arial" w:hAnsi="Arial" w:cs="Arial" w:eastAsiaTheme="minorEastAsia"/>
              </w:rPr>
            </w:pPr>
            <w:r>
              <w:rPr>
                <w:rFonts w:ascii="Arial" w:hAnsi="Arial" w:cs="Arial" w:eastAsiaTheme="minorEastAsia"/>
              </w:rPr>
              <w:t>31</w:t>
            </w:r>
          </w:p>
        </w:tc>
        <w:tc>
          <w:tcPr>
            <w:tcW w:w="4278" w:type="dxa"/>
            <w:tcBorders>
              <w:top w:val="single" w:color="000000" w:sz="4" w:space="0"/>
              <w:left w:val="single" w:color="000000" w:sz="4" w:space="0"/>
              <w:bottom w:val="single" w:color="000000" w:sz="8" w:space="0"/>
              <w:right w:val="single" w:color="000000" w:sz="4" w:space="0"/>
            </w:tcBorders>
            <w:vAlign w:val="center"/>
          </w:tcPr>
          <w:p>
            <w:pPr>
              <w:spacing w:line="361" w:lineRule="exact"/>
              <w:ind w:left="101" w:right="-20"/>
              <w:rPr>
                <w:rFonts w:ascii="Arial" w:hAnsi="Arial" w:cs="Arial" w:eastAsiaTheme="minorEastAsia"/>
              </w:rPr>
            </w:pPr>
            <w:r>
              <w:rPr>
                <w:rFonts w:ascii="Arial" w:hAnsi="Arial" w:cs="Arial" w:eastAsiaTheme="minorEastAsia"/>
                <w:position w:val="-1"/>
              </w:rPr>
              <w:t>底坑停止装置</w:t>
            </w:r>
          </w:p>
        </w:tc>
        <w:tc>
          <w:tcPr>
            <w:tcW w:w="4820" w:type="dxa"/>
            <w:tcBorders>
              <w:top w:val="single" w:color="000000" w:sz="4" w:space="0"/>
              <w:left w:val="single" w:color="000000" w:sz="4" w:space="0"/>
              <w:bottom w:val="single" w:color="000000" w:sz="8" w:space="0"/>
              <w:right w:val="single" w:color="000000" w:sz="8" w:space="0"/>
            </w:tcBorders>
            <w:vAlign w:val="center"/>
          </w:tcPr>
          <w:p>
            <w:pPr>
              <w:spacing w:line="361" w:lineRule="exact"/>
              <w:ind w:right="-20" w:firstLine="120" w:firstLineChars="50"/>
              <w:rPr>
                <w:rFonts w:ascii="Arial" w:hAnsi="Arial" w:cs="Arial" w:eastAsiaTheme="minorEastAsia"/>
              </w:rPr>
            </w:pPr>
            <w:r>
              <w:rPr>
                <w:rFonts w:ascii="Arial" w:hAnsi="Arial" w:cs="Arial" w:eastAsiaTheme="minorEastAsia"/>
                <w:position w:val="-1"/>
              </w:rPr>
              <w:t>工作正常</w:t>
            </w:r>
          </w:p>
        </w:tc>
      </w:tr>
    </w:tbl>
    <w:p>
      <w:pPr>
        <w:spacing w:line="326" w:lineRule="exact"/>
        <w:ind w:right="4021"/>
        <w:rPr>
          <w:rFonts w:ascii="Arial" w:hAnsi="Arial" w:cs="Arial" w:eastAsiaTheme="minorEastAsia"/>
          <w:spacing w:val="3"/>
          <w:w w:val="78"/>
          <w:lang w:eastAsia="zh-CN"/>
        </w:rPr>
      </w:pPr>
    </w:p>
    <w:p>
      <w:pPr>
        <w:tabs>
          <w:tab w:val="left" w:pos="1120"/>
        </w:tabs>
        <w:spacing w:line="276" w:lineRule="auto"/>
        <w:ind w:left="634" w:right="-20"/>
        <w:rPr>
          <w:rFonts w:ascii="Arial" w:hAnsi="Arial" w:cs="Arial" w:eastAsiaTheme="minorEastAsia"/>
          <w:lang w:eastAsia="zh-CN"/>
        </w:rPr>
      </w:pPr>
      <w:r>
        <w:rPr>
          <w:rFonts w:ascii="Arial" w:hAnsi="Arial" w:cs="Arial" w:eastAsiaTheme="minorEastAsia"/>
          <w:spacing w:val="3"/>
          <w:w w:val="78"/>
          <w:lang w:eastAsia="zh-CN"/>
        </w:rPr>
        <w:t>A</w:t>
      </w:r>
      <w:r>
        <w:rPr>
          <w:rFonts w:ascii="Arial" w:hAnsi="Arial" w:cs="Arial" w:eastAsiaTheme="minorEastAsia"/>
          <w:w w:val="78"/>
          <w:lang w:eastAsia="zh-CN"/>
        </w:rPr>
        <w:t>2</w:t>
      </w:r>
      <w:r>
        <w:rPr>
          <w:rFonts w:ascii="Arial" w:hAnsi="Arial" w:cs="Arial" w:eastAsiaTheme="minorEastAsia"/>
          <w:spacing w:val="-45"/>
          <w:w w:val="78"/>
          <w:lang w:eastAsia="zh-CN"/>
        </w:rPr>
        <w:t xml:space="preserve"> </w:t>
      </w:r>
      <w:r>
        <w:rPr>
          <w:rFonts w:ascii="Arial" w:hAnsi="Arial" w:cs="Arial" w:eastAsiaTheme="minorEastAsia"/>
          <w:lang w:eastAsia="zh-CN"/>
        </w:rPr>
        <w:tab/>
      </w:r>
      <w:r>
        <w:rPr>
          <w:rFonts w:ascii="Arial" w:hAnsi="Arial" w:cs="Arial" w:eastAsiaTheme="minorEastAsia"/>
          <w:spacing w:val="8"/>
          <w:lang w:eastAsia="zh-CN"/>
        </w:rPr>
        <w:t>季度维护保养项目</w:t>
      </w:r>
      <w:r>
        <w:rPr>
          <w:rFonts w:ascii="Arial" w:hAnsi="Arial" w:cs="Arial" w:eastAsiaTheme="minorEastAsia"/>
          <w:spacing w:val="4"/>
          <w:w w:val="155"/>
          <w:lang w:eastAsia="zh-CN"/>
        </w:rPr>
        <w:t>(</w:t>
      </w:r>
      <w:r>
        <w:rPr>
          <w:rFonts w:ascii="Arial" w:hAnsi="Arial" w:cs="Arial" w:eastAsiaTheme="minorEastAsia"/>
          <w:spacing w:val="8"/>
          <w:lang w:eastAsia="zh-CN"/>
        </w:rPr>
        <w:t>内容</w:t>
      </w:r>
      <w:r>
        <w:rPr>
          <w:rFonts w:ascii="Arial" w:hAnsi="Arial" w:cs="Arial" w:eastAsiaTheme="minorEastAsia"/>
          <w:spacing w:val="4"/>
          <w:w w:val="155"/>
          <w:lang w:eastAsia="zh-CN"/>
        </w:rPr>
        <w:t>)</w:t>
      </w:r>
      <w:r>
        <w:rPr>
          <w:rFonts w:ascii="Arial" w:hAnsi="Arial" w:cs="Arial" w:eastAsiaTheme="minorEastAsia"/>
          <w:spacing w:val="8"/>
          <w:lang w:eastAsia="zh-CN"/>
        </w:rPr>
        <w:t>和要求</w:t>
      </w:r>
    </w:p>
    <w:p>
      <w:pPr>
        <w:spacing w:before="10" w:line="276" w:lineRule="auto"/>
        <w:rPr>
          <w:rFonts w:ascii="Arial" w:hAnsi="Arial" w:cs="Arial" w:eastAsiaTheme="minorEastAsia"/>
          <w:sz w:val="13"/>
          <w:szCs w:val="13"/>
          <w:lang w:eastAsia="zh-CN"/>
        </w:rPr>
      </w:pPr>
    </w:p>
    <w:p>
      <w:pPr>
        <w:spacing w:line="276" w:lineRule="auto"/>
        <w:ind w:left="138" w:right="52" w:firstLine="496"/>
        <w:rPr>
          <w:rFonts w:ascii="Arial" w:hAnsi="Arial" w:cs="Arial" w:eastAsiaTheme="minorEastAsia"/>
          <w:lang w:eastAsia="zh-CN"/>
        </w:rPr>
      </w:pPr>
      <w:r>
        <w:rPr>
          <w:rFonts w:ascii="Arial" w:hAnsi="Arial" w:cs="Arial" w:eastAsiaTheme="minorEastAsia"/>
          <w:spacing w:val="10"/>
          <w:lang w:eastAsia="zh-CN"/>
        </w:rPr>
        <w:t>季度维护保养项</w:t>
      </w:r>
      <w:r>
        <w:rPr>
          <w:rFonts w:ascii="Arial" w:hAnsi="Arial" w:cs="Arial" w:eastAsiaTheme="minorEastAsia"/>
          <w:spacing w:val="11"/>
          <w:lang w:eastAsia="zh-CN"/>
        </w:rPr>
        <w:t>目</w:t>
      </w:r>
      <w:r>
        <w:rPr>
          <w:rFonts w:ascii="Arial" w:hAnsi="Arial" w:cs="Arial" w:eastAsiaTheme="minorEastAsia"/>
          <w:spacing w:val="7"/>
          <w:w w:val="155"/>
          <w:lang w:eastAsia="zh-CN"/>
        </w:rPr>
        <w:t>(</w:t>
      </w:r>
      <w:r>
        <w:rPr>
          <w:rFonts w:ascii="Arial" w:hAnsi="Arial" w:cs="Arial" w:eastAsiaTheme="minorEastAsia"/>
          <w:spacing w:val="11"/>
          <w:lang w:eastAsia="zh-CN"/>
        </w:rPr>
        <w:t>内</w:t>
      </w:r>
      <w:r>
        <w:rPr>
          <w:rFonts w:ascii="Arial" w:hAnsi="Arial" w:cs="Arial" w:eastAsiaTheme="minorEastAsia"/>
          <w:spacing w:val="10"/>
          <w:lang w:eastAsia="zh-CN"/>
        </w:rPr>
        <w:t>容</w:t>
      </w:r>
      <w:r>
        <w:rPr>
          <w:rFonts w:ascii="Arial" w:hAnsi="Arial" w:cs="Arial" w:eastAsiaTheme="minorEastAsia"/>
          <w:spacing w:val="7"/>
          <w:w w:val="155"/>
          <w:lang w:eastAsia="zh-CN"/>
        </w:rPr>
        <w:t>)</w:t>
      </w:r>
      <w:r>
        <w:rPr>
          <w:rFonts w:ascii="Arial" w:hAnsi="Arial" w:cs="Arial" w:eastAsiaTheme="minorEastAsia"/>
          <w:spacing w:val="11"/>
          <w:lang w:eastAsia="zh-CN"/>
        </w:rPr>
        <w:t>和要求除符</w:t>
      </w:r>
      <w:r>
        <w:rPr>
          <w:rFonts w:ascii="Arial" w:hAnsi="Arial" w:cs="Arial" w:eastAsiaTheme="minorEastAsia"/>
          <w:lang w:eastAsia="zh-CN"/>
        </w:rPr>
        <w:t xml:space="preserve">合 </w:t>
      </w:r>
      <w:r>
        <w:rPr>
          <w:rFonts w:ascii="Arial" w:hAnsi="Arial" w:cs="Arial" w:eastAsiaTheme="minorEastAsia"/>
          <w:spacing w:val="16"/>
          <w:lang w:eastAsia="zh-CN"/>
        </w:rPr>
        <w:t xml:space="preserve"> </w:t>
      </w:r>
      <w:r>
        <w:rPr>
          <w:rFonts w:ascii="Arial" w:hAnsi="Arial" w:cs="Arial" w:eastAsiaTheme="minorEastAsia"/>
          <w:spacing w:val="3"/>
          <w:lang w:eastAsia="zh-CN"/>
        </w:rPr>
        <w:t>A</w:t>
      </w:r>
      <w:r>
        <w:rPr>
          <w:rFonts w:ascii="Arial" w:hAnsi="Arial" w:cs="Arial" w:eastAsiaTheme="minorEastAsia"/>
          <w:lang w:eastAsia="zh-CN"/>
        </w:rPr>
        <w:t xml:space="preserve">1 </w:t>
      </w:r>
      <w:r>
        <w:rPr>
          <w:rFonts w:ascii="Arial" w:hAnsi="Arial" w:cs="Arial" w:eastAsiaTheme="minorEastAsia"/>
          <w:spacing w:val="11"/>
          <w:lang w:eastAsia="zh-CN"/>
        </w:rPr>
        <w:t xml:space="preserve"> 半月维护保养的项</w:t>
      </w:r>
      <w:r>
        <w:rPr>
          <w:rFonts w:ascii="Arial" w:hAnsi="Arial" w:cs="Arial" w:eastAsiaTheme="minorEastAsia"/>
          <w:spacing w:val="10"/>
          <w:lang w:eastAsia="zh-CN"/>
        </w:rPr>
        <w:t>目</w:t>
      </w:r>
      <w:r>
        <w:rPr>
          <w:rFonts w:ascii="Arial" w:hAnsi="Arial" w:cs="Arial" w:eastAsiaTheme="minorEastAsia"/>
          <w:spacing w:val="7"/>
          <w:w w:val="155"/>
          <w:lang w:eastAsia="zh-CN"/>
        </w:rPr>
        <w:t>(</w:t>
      </w:r>
      <w:r>
        <w:rPr>
          <w:rFonts w:ascii="Arial" w:hAnsi="Arial" w:cs="Arial" w:eastAsiaTheme="minorEastAsia"/>
          <w:spacing w:val="11"/>
          <w:lang w:eastAsia="zh-CN"/>
        </w:rPr>
        <w:t>内容</w:t>
      </w:r>
      <w:r>
        <w:rPr>
          <w:rFonts w:ascii="Arial" w:hAnsi="Arial" w:cs="Arial" w:eastAsiaTheme="minorEastAsia"/>
          <w:spacing w:val="6"/>
          <w:w w:val="155"/>
          <w:lang w:eastAsia="zh-CN"/>
        </w:rPr>
        <w:t>)</w:t>
      </w:r>
      <w:r>
        <w:rPr>
          <w:rFonts w:ascii="Arial" w:hAnsi="Arial" w:cs="Arial" w:eastAsiaTheme="minorEastAsia"/>
          <w:spacing w:val="11"/>
          <w:lang w:eastAsia="zh-CN"/>
        </w:rPr>
        <w:t xml:space="preserve">和要求 </w:t>
      </w:r>
      <w:r>
        <w:rPr>
          <w:rFonts w:ascii="Arial" w:hAnsi="Arial" w:cs="Arial" w:eastAsiaTheme="minorEastAsia"/>
          <w:spacing w:val="8"/>
          <w:lang w:eastAsia="zh-CN"/>
        </w:rPr>
        <w:t>外，还应当符合</w:t>
      </w:r>
      <w:r>
        <w:rPr>
          <w:rFonts w:ascii="Arial" w:hAnsi="Arial" w:cs="Arial" w:eastAsiaTheme="minorEastAsia"/>
          <w:lang w:eastAsia="zh-CN"/>
        </w:rPr>
        <w:t>表</w:t>
      </w:r>
      <w:r>
        <w:rPr>
          <w:rFonts w:ascii="Arial" w:hAnsi="Arial" w:cs="Arial" w:eastAsiaTheme="minorEastAsia"/>
          <w:spacing w:val="11"/>
          <w:lang w:eastAsia="zh-CN"/>
        </w:rPr>
        <w:t xml:space="preserve"> </w:t>
      </w:r>
      <w:r>
        <w:rPr>
          <w:rFonts w:ascii="Arial" w:hAnsi="Arial" w:cs="Arial" w:eastAsiaTheme="minorEastAsia"/>
          <w:spacing w:val="4"/>
          <w:lang w:eastAsia="zh-CN"/>
        </w:rPr>
        <w:t>A-</w:t>
      </w:r>
      <w:r>
        <w:rPr>
          <w:rFonts w:ascii="Arial" w:hAnsi="Arial" w:cs="Arial" w:eastAsiaTheme="minorEastAsia"/>
          <w:lang w:eastAsia="zh-CN"/>
        </w:rPr>
        <w:t>2</w:t>
      </w:r>
      <w:r>
        <w:rPr>
          <w:rFonts w:ascii="Arial" w:hAnsi="Arial" w:cs="Arial" w:eastAsiaTheme="minorEastAsia"/>
          <w:spacing w:val="6"/>
          <w:lang w:eastAsia="zh-CN"/>
        </w:rPr>
        <w:t xml:space="preserve"> </w:t>
      </w:r>
      <w:r>
        <w:rPr>
          <w:rFonts w:ascii="Arial" w:hAnsi="Arial" w:cs="Arial" w:eastAsiaTheme="minorEastAsia"/>
          <w:spacing w:val="8"/>
          <w:lang w:eastAsia="zh-CN"/>
        </w:rPr>
        <w:t>的项目</w:t>
      </w:r>
      <w:r>
        <w:rPr>
          <w:rFonts w:ascii="Arial" w:hAnsi="Arial" w:cs="Arial" w:eastAsiaTheme="minorEastAsia"/>
          <w:spacing w:val="4"/>
          <w:w w:val="155"/>
          <w:lang w:eastAsia="zh-CN"/>
        </w:rPr>
        <w:t>(</w:t>
      </w:r>
      <w:r>
        <w:rPr>
          <w:rFonts w:ascii="Arial" w:hAnsi="Arial" w:cs="Arial" w:eastAsiaTheme="minorEastAsia"/>
          <w:spacing w:val="8"/>
          <w:lang w:eastAsia="zh-CN"/>
        </w:rPr>
        <w:t>内</w:t>
      </w:r>
      <w:r>
        <w:rPr>
          <w:rFonts w:ascii="Arial" w:hAnsi="Arial" w:cs="Arial" w:eastAsiaTheme="minorEastAsia"/>
          <w:spacing w:val="7"/>
          <w:lang w:eastAsia="zh-CN"/>
        </w:rPr>
        <w:t>容</w:t>
      </w:r>
      <w:r>
        <w:rPr>
          <w:rFonts w:ascii="Arial" w:hAnsi="Arial" w:cs="Arial" w:eastAsiaTheme="minorEastAsia"/>
          <w:spacing w:val="5"/>
          <w:w w:val="155"/>
          <w:lang w:eastAsia="zh-CN"/>
        </w:rPr>
        <w:t>)</w:t>
      </w:r>
      <w:r>
        <w:rPr>
          <w:rFonts w:ascii="Arial" w:hAnsi="Arial" w:cs="Arial" w:eastAsiaTheme="minorEastAsia"/>
          <w:spacing w:val="8"/>
          <w:lang w:eastAsia="zh-CN"/>
        </w:rPr>
        <w:t>和要求。</w:t>
      </w:r>
    </w:p>
    <w:p>
      <w:pPr>
        <w:spacing w:line="400" w:lineRule="exact"/>
        <w:ind w:left="138" w:right="52" w:firstLine="496"/>
        <w:jc w:val="center"/>
        <w:rPr>
          <w:rFonts w:ascii="Arial" w:hAnsi="Arial" w:cs="Arial" w:eastAsiaTheme="minorEastAsia"/>
          <w:lang w:eastAsia="zh-CN"/>
        </w:rPr>
      </w:pPr>
      <w:r>
        <w:rPr>
          <w:rFonts w:ascii="Arial" w:hAnsi="Arial" w:cs="Arial" w:eastAsiaTheme="minorEastAsia"/>
          <w:position w:val="-2"/>
          <w:lang w:eastAsia="zh-CN"/>
        </w:rPr>
        <w:t>表</w:t>
      </w:r>
      <w:r>
        <w:rPr>
          <w:rFonts w:ascii="Arial" w:hAnsi="Arial" w:cs="Arial" w:eastAsiaTheme="minorEastAsia"/>
          <w:spacing w:val="10"/>
          <w:position w:val="-2"/>
          <w:lang w:eastAsia="zh-CN"/>
        </w:rPr>
        <w:t xml:space="preserve"> </w:t>
      </w:r>
      <w:r>
        <w:rPr>
          <w:rFonts w:ascii="Arial" w:hAnsi="Arial" w:cs="Arial" w:eastAsiaTheme="minorEastAsia"/>
          <w:spacing w:val="4"/>
          <w:position w:val="-2"/>
          <w:lang w:eastAsia="zh-CN"/>
        </w:rPr>
        <w:t>A-</w:t>
      </w:r>
      <w:r>
        <w:rPr>
          <w:rFonts w:ascii="Arial" w:hAnsi="Arial" w:cs="Arial" w:eastAsiaTheme="minorEastAsia"/>
          <w:position w:val="-2"/>
          <w:lang w:eastAsia="zh-CN"/>
        </w:rPr>
        <w:t>2</w:t>
      </w:r>
      <w:r>
        <w:rPr>
          <w:rFonts w:ascii="Arial" w:hAnsi="Arial" w:cs="Arial" w:eastAsiaTheme="minorEastAsia"/>
          <w:position w:val="-2"/>
          <w:lang w:eastAsia="zh-CN"/>
        </w:rPr>
        <w:tab/>
      </w:r>
      <w:r>
        <w:rPr>
          <w:rFonts w:ascii="Arial" w:hAnsi="Arial" w:cs="Arial" w:eastAsiaTheme="minorEastAsia"/>
          <w:spacing w:val="8"/>
          <w:position w:val="-2"/>
          <w:lang w:eastAsia="zh-CN"/>
        </w:rPr>
        <w:t>季度维护保养项</w:t>
      </w:r>
      <w:r>
        <w:rPr>
          <w:rFonts w:ascii="Arial" w:hAnsi="Arial" w:cs="Arial" w:eastAsiaTheme="minorEastAsia"/>
          <w:spacing w:val="7"/>
          <w:position w:val="-2"/>
          <w:lang w:eastAsia="zh-CN"/>
        </w:rPr>
        <w:t>目</w:t>
      </w:r>
      <w:r>
        <w:rPr>
          <w:rFonts w:ascii="Arial" w:hAnsi="Arial" w:cs="Arial" w:eastAsiaTheme="minorEastAsia"/>
          <w:spacing w:val="5"/>
          <w:w w:val="155"/>
          <w:position w:val="-2"/>
          <w:lang w:eastAsia="zh-CN"/>
        </w:rPr>
        <w:t>(</w:t>
      </w:r>
      <w:r>
        <w:rPr>
          <w:rFonts w:ascii="Arial" w:hAnsi="Arial" w:cs="Arial" w:eastAsiaTheme="minorEastAsia"/>
          <w:spacing w:val="8"/>
          <w:position w:val="-2"/>
          <w:lang w:eastAsia="zh-CN"/>
        </w:rPr>
        <w:t>内</w:t>
      </w:r>
      <w:r>
        <w:rPr>
          <w:rFonts w:ascii="Arial" w:hAnsi="Arial" w:cs="Arial" w:eastAsiaTheme="minorEastAsia"/>
          <w:spacing w:val="7"/>
          <w:position w:val="-2"/>
          <w:lang w:eastAsia="zh-CN"/>
        </w:rPr>
        <w:t>容</w:t>
      </w:r>
      <w:r>
        <w:rPr>
          <w:rFonts w:ascii="Arial" w:hAnsi="Arial" w:cs="Arial" w:eastAsiaTheme="minorEastAsia"/>
          <w:spacing w:val="5"/>
          <w:w w:val="155"/>
          <w:position w:val="-2"/>
          <w:lang w:eastAsia="zh-CN"/>
        </w:rPr>
        <w:t>)</w:t>
      </w:r>
      <w:r>
        <w:rPr>
          <w:rFonts w:ascii="Arial" w:hAnsi="Arial" w:cs="Arial" w:eastAsiaTheme="minorEastAsia"/>
          <w:spacing w:val="8"/>
          <w:position w:val="-2"/>
          <w:lang w:eastAsia="zh-CN"/>
        </w:rPr>
        <w:t>和要求</w:t>
      </w:r>
    </w:p>
    <w:p>
      <w:pPr>
        <w:spacing w:before="7" w:line="90" w:lineRule="exact"/>
        <w:rPr>
          <w:rFonts w:ascii="Arial" w:hAnsi="Arial" w:cs="Arial" w:eastAsiaTheme="minorEastAsia"/>
          <w:sz w:val="9"/>
          <w:szCs w:val="9"/>
          <w:lang w:eastAsia="zh-CN"/>
        </w:rPr>
      </w:pPr>
    </w:p>
    <w:tbl>
      <w:tblPr>
        <w:tblStyle w:val="8"/>
        <w:tblW w:w="0" w:type="auto"/>
        <w:tblInd w:w="116" w:type="dxa"/>
        <w:tblLayout w:type="fixed"/>
        <w:tblCellMar>
          <w:top w:w="0" w:type="dxa"/>
          <w:left w:w="0" w:type="dxa"/>
          <w:bottom w:w="0" w:type="dxa"/>
          <w:right w:w="0" w:type="dxa"/>
        </w:tblCellMar>
      </w:tblPr>
      <w:tblGrid>
        <w:gridCol w:w="701"/>
        <w:gridCol w:w="4296"/>
        <w:gridCol w:w="4820"/>
      </w:tblGrid>
      <w:tr>
        <w:tblPrEx>
          <w:tblCellMar>
            <w:top w:w="0" w:type="dxa"/>
            <w:left w:w="0" w:type="dxa"/>
            <w:bottom w:w="0" w:type="dxa"/>
            <w:right w:w="0" w:type="dxa"/>
          </w:tblCellMar>
        </w:tblPrEx>
        <w:trPr>
          <w:trHeight w:val="383" w:hRule="exact"/>
        </w:trPr>
        <w:tc>
          <w:tcPr>
            <w:tcW w:w="701" w:type="dxa"/>
            <w:tcBorders>
              <w:top w:val="single" w:color="000000" w:sz="8" w:space="0"/>
              <w:left w:val="single" w:color="000000" w:sz="8" w:space="0"/>
              <w:bottom w:val="single" w:color="000000" w:sz="4" w:space="0"/>
              <w:right w:val="single" w:color="000000" w:sz="4" w:space="0"/>
            </w:tcBorders>
            <w:vAlign w:val="center"/>
          </w:tcPr>
          <w:p>
            <w:pPr>
              <w:spacing w:line="346" w:lineRule="exact"/>
              <w:ind w:left="106" w:right="-20"/>
              <w:jc w:val="center"/>
              <w:rPr>
                <w:rFonts w:ascii="Arial" w:hAnsi="Arial" w:cs="Arial" w:eastAsiaTheme="minorEastAsia"/>
                <w:position w:val="-1"/>
              </w:rPr>
            </w:pPr>
            <w:r>
              <w:rPr>
                <w:rFonts w:ascii="Arial" w:hAnsi="Arial" w:cs="Arial" w:eastAsiaTheme="minorEastAsia"/>
                <w:position w:val="-1"/>
              </w:rPr>
              <w:t>序号</w:t>
            </w:r>
          </w:p>
        </w:tc>
        <w:tc>
          <w:tcPr>
            <w:tcW w:w="4296" w:type="dxa"/>
            <w:tcBorders>
              <w:top w:val="single" w:color="000000" w:sz="8" w:space="0"/>
              <w:left w:val="single" w:color="000000" w:sz="4" w:space="0"/>
              <w:bottom w:val="single" w:color="000000" w:sz="4" w:space="0"/>
              <w:right w:val="single" w:color="000000" w:sz="4" w:space="0"/>
            </w:tcBorders>
            <w:vAlign w:val="center"/>
          </w:tcPr>
          <w:p>
            <w:pPr>
              <w:spacing w:line="346" w:lineRule="exact"/>
              <w:ind w:left="106" w:right="-20"/>
              <w:jc w:val="center"/>
              <w:rPr>
                <w:rFonts w:ascii="Arial" w:hAnsi="Arial" w:cs="Arial" w:eastAsiaTheme="minorEastAsia"/>
                <w:position w:val="-1"/>
              </w:rPr>
            </w:pPr>
            <w:r>
              <w:rPr>
                <w:rFonts w:ascii="Arial" w:hAnsi="Arial" w:cs="Arial" w:eastAsiaTheme="minorEastAsia"/>
                <w:position w:val="-1"/>
              </w:rPr>
              <w:t>维护保养项目(内容)</w:t>
            </w:r>
          </w:p>
        </w:tc>
        <w:tc>
          <w:tcPr>
            <w:tcW w:w="4820" w:type="dxa"/>
            <w:tcBorders>
              <w:top w:val="single" w:color="000000" w:sz="8" w:space="0"/>
              <w:left w:val="single" w:color="000000" w:sz="4" w:space="0"/>
              <w:bottom w:val="single" w:color="000000" w:sz="4" w:space="0"/>
              <w:right w:val="single" w:color="000000" w:sz="8" w:space="0"/>
            </w:tcBorders>
            <w:vAlign w:val="center"/>
          </w:tcPr>
          <w:p>
            <w:pPr>
              <w:spacing w:line="346" w:lineRule="exact"/>
              <w:ind w:left="106" w:right="-20"/>
              <w:jc w:val="center"/>
              <w:rPr>
                <w:rFonts w:ascii="Arial" w:hAnsi="Arial" w:cs="Arial" w:eastAsiaTheme="minorEastAsia"/>
                <w:position w:val="-1"/>
              </w:rPr>
            </w:pPr>
            <w:r>
              <w:rPr>
                <w:rFonts w:ascii="Arial" w:hAnsi="Arial" w:cs="Arial" w:eastAsiaTheme="minorEastAsia"/>
                <w:position w:val="-1"/>
              </w:rPr>
              <w:t>维护保养基本要求</w:t>
            </w:r>
          </w:p>
        </w:tc>
      </w:tr>
      <w:tr>
        <w:tblPrEx>
          <w:tblCellMar>
            <w:top w:w="0" w:type="dxa"/>
            <w:left w:w="0" w:type="dxa"/>
            <w:bottom w:w="0" w:type="dxa"/>
            <w:right w:w="0" w:type="dxa"/>
          </w:tblCellMar>
        </w:tblPrEx>
        <w:trPr>
          <w:trHeight w:val="379" w:hRule="exact"/>
        </w:trPr>
        <w:tc>
          <w:tcPr>
            <w:tcW w:w="701" w:type="dxa"/>
            <w:tcBorders>
              <w:top w:val="single" w:color="000000" w:sz="4" w:space="0"/>
              <w:left w:val="single" w:color="000000" w:sz="8" w:space="0"/>
              <w:bottom w:val="single" w:color="000000" w:sz="4" w:space="0"/>
              <w:right w:val="single" w:color="000000" w:sz="4" w:space="0"/>
            </w:tcBorders>
            <w:vAlign w:val="center"/>
          </w:tcPr>
          <w:p>
            <w:pPr>
              <w:spacing w:before="63"/>
              <w:ind w:left="241" w:right="228"/>
              <w:jc w:val="center"/>
              <w:rPr>
                <w:rFonts w:ascii="Arial" w:hAnsi="Arial" w:cs="Arial" w:eastAsiaTheme="minorEastAsia"/>
              </w:rPr>
            </w:pPr>
            <w:r>
              <w:rPr>
                <w:rFonts w:ascii="Arial" w:hAnsi="Arial" w:cs="Arial" w:eastAsiaTheme="minorEastAsia"/>
              </w:rPr>
              <w:t>1</w:t>
            </w:r>
          </w:p>
        </w:tc>
        <w:tc>
          <w:tcPr>
            <w:tcW w:w="4296" w:type="dxa"/>
            <w:tcBorders>
              <w:top w:val="single" w:color="000000" w:sz="4" w:space="0"/>
              <w:left w:val="single" w:color="000000" w:sz="4" w:space="0"/>
              <w:bottom w:val="single" w:color="000000" w:sz="4" w:space="0"/>
              <w:right w:val="single" w:color="000000" w:sz="4" w:space="0"/>
            </w:tcBorders>
            <w:vAlign w:val="center"/>
          </w:tcPr>
          <w:p>
            <w:pPr>
              <w:spacing w:line="348" w:lineRule="exact"/>
              <w:ind w:left="101" w:right="-20"/>
              <w:rPr>
                <w:rFonts w:ascii="Arial" w:hAnsi="Arial" w:cs="Arial" w:eastAsiaTheme="minorEastAsia"/>
              </w:rPr>
            </w:pPr>
            <w:r>
              <w:rPr>
                <w:rFonts w:ascii="Arial" w:hAnsi="Arial" w:cs="Arial" w:eastAsiaTheme="minorEastAsia"/>
                <w:position w:val="-1"/>
              </w:rPr>
              <w:t>减速机润滑油</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line="348" w:lineRule="exact"/>
              <w:ind w:left="102" w:right="-20"/>
              <w:rPr>
                <w:rFonts w:ascii="Arial" w:hAnsi="Arial" w:cs="Arial" w:eastAsiaTheme="minorEastAsia"/>
                <w:lang w:eastAsia="zh-CN"/>
              </w:rPr>
            </w:pPr>
            <w:r>
              <w:rPr>
                <w:rFonts w:ascii="Arial" w:hAnsi="Arial" w:cs="Arial" w:eastAsiaTheme="minorEastAsia"/>
                <w:position w:val="-1"/>
                <w:lang w:eastAsia="zh-CN"/>
              </w:rPr>
              <w:t>油量适宜，除蜗杆伸出端外均无渗漏</w:t>
            </w:r>
          </w:p>
        </w:tc>
      </w:tr>
      <w:tr>
        <w:tblPrEx>
          <w:tblCellMar>
            <w:top w:w="0" w:type="dxa"/>
            <w:left w:w="0" w:type="dxa"/>
            <w:bottom w:w="0" w:type="dxa"/>
            <w:right w:w="0" w:type="dxa"/>
          </w:tblCellMar>
        </w:tblPrEx>
        <w:trPr>
          <w:trHeight w:val="379" w:hRule="exact"/>
        </w:trPr>
        <w:tc>
          <w:tcPr>
            <w:tcW w:w="701" w:type="dxa"/>
            <w:tcBorders>
              <w:top w:val="single" w:color="000000" w:sz="4" w:space="0"/>
              <w:left w:val="single" w:color="000000" w:sz="8" w:space="0"/>
              <w:bottom w:val="single" w:color="000000" w:sz="4" w:space="0"/>
              <w:right w:val="single" w:color="000000" w:sz="4" w:space="0"/>
            </w:tcBorders>
            <w:vAlign w:val="center"/>
          </w:tcPr>
          <w:p>
            <w:pPr>
              <w:spacing w:before="61"/>
              <w:ind w:left="241" w:right="228"/>
              <w:jc w:val="center"/>
              <w:rPr>
                <w:rFonts w:ascii="Arial" w:hAnsi="Arial" w:cs="Arial" w:eastAsiaTheme="minorEastAsia"/>
              </w:rPr>
            </w:pPr>
            <w:r>
              <w:rPr>
                <w:rFonts w:ascii="Arial" w:hAnsi="Arial" w:cs="Arial" w:eastAsiaTheme="minorEastAsia"/>
              </w:rPr>
              <w:t>2</w:t>
            </w:r>
          </w:p>
        </w:tc>
        <w:tc>
          <w:tcPr>
            <w:tcW w:w="4296" w:type="dxa"/>
            <w:tcBorders>
              <w:top w:val="single" w:color="000000" w:sz="4" w:space="0"/>
              <w:left w:val="single" w:color="000000" w:sz="4" w:space="0"/>
              <w:bottom w:val="single" w:color="000000" w:sz="4" w:space="0"/>
              <w:right w:val="single" w:color="000000" w:sz="4" w:space="0"/>
            </w:tcBorders>
            <w:vAlign w:val="center"/>
          </w:tcPr>
          <w:p>
            <w:pPr>
              <w:spacing w:line="347" w:lineRule="exact"/>
              <w:ind w:left="101" w:right="-20"/>
              <w:rPr>
                <w:rFonts w:ascii="Arial" w:hAnsi="Arial" w:cs="Arial" w:eastAsiaTheme="minorEastAsia"/>
              </w:rPr>
            </w:pPr>
            <w:r>
              <w:rPr>
                <w:rFonts w:ascii="Arial" w:hAnsi="Arial" w:cs="Arial" w:eastAsiaTheme="minorEastAsia"/>
                <w:position w:val="-1"/>
              </w:rPr>
              <w:t>制动衬</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line="347" w:lineRule="exact"/>
              <w:ind w:left="102" w:right="-20"/>
              <w:rPr>
                <w:rFonts w:ascii="Arial" w:hAnsi="Arial" w:cs="Arial" w:eastAsiaTheme="minorEastAsia"/>
                <w:lang w:eastAsia="zh-CN"/>
              </w:rPr>
            </w:pPr>
            <w:r>
              <w:rPr>
                <w:rFonts w:ascii="Arial" w:hAnsi="Arial" w:cs="Arial" w:eastAsiaTheme="minorEastAsia"/>
                <w:position w:val="-1"/>
                <w:lang w:eastAsia="zh-CN"/>
              </w:rPr>
              <w:t>清洁，磨损量不超过制造单位要求</w:t>
            </w:r>
          </w:p>
        </w:tc>
      </w:tr>
      <w:tr>
        <w:tblPrEx>
          <w:tblCellMar>
            <w:top w:w="0" w:type="dxa"/>
            <w:left w:w="0" w:type="dxa"/>
            <w:bottom w:w="0" w:type="dxa"/>
            <w:right w:w="0" w:type="dxa"/>
          </w:tblCellMar>
        </w:tblPrEx>
        <w:trPr>
          <w:trHeight w:val="379" w:hRule="exact"/>
        </w:trPr>
        <w:tc>
          <w:tcPr>
            <w:tcW w:w="701" w:type="dxa"/>
            <w:tcBorders>
              <w:top w:val="single" w:color="000000" w:sz="4" w:space="0"/>
              <w:left w:val="single" w:color="000000" w:sz="8" w:space="0"/>
              <w:bottom w:val="single" w:color="000000" w:sz="4" w:space="0"/>
              <w:right w:val="single" w:color="000000" w:sz="4" w:space="0"/>
            </w:tcBorders>
            <w:vAlign w:val="center"/>
          </w:tcPr>
          <w:p>
            <w:pPr>
              <w:spacing w:before="61"/>
              <w:ind w:left="241" w:right="228"/>
              <w:jc w:val="center"/>
              <w:rPr>
                <w:rFonts w:ascii="Arial" w:hAnsi="Arial" w:cs="Arial" w:eastAsiaTheme="minorEastAsia"/>
              </w:rPr>
            </w:pPr>
            <w:r>
              <w:rPr>
                <w:rFonts w:ascii="Arial" w:hAnsi="Arial" w:cs="Arial" w:eastAsiaTheme="minorEastAsia"/>
              </w:rPr>
              <w:t>3</w:t>
            </w:r>
          </w:p>
        </w:tc>
        <w:tc>
          <w:tcPr>
            <w:tcW w:w="4296" w:type="dxa"/>
            <w:tcBorders>
              <w:top w:val="single" w:color="000000" w:sz="4" w:space="0"/>
              <w:left w:val="single" w:color="000000" w:sz="4" w:space="0"/>
              <w:bottom w:val="single" w:color="000000" w:sz="4" w:space="0"/>
              <w:right w:val="single" w:color="000000" w:sz="4" w:space="0"/>
            </w:tcBorders>
            <w:vAlign w:val="center"/>
          </w:tcPr>
          <w:p>
            <w:pPr>
              <w:spacing w:line="347" w:lineRule="exact"/>
              <w:ind w:left="101" w:right="-20"/>
              <w:rPr>
                <w:rFonts w:ascii="Arial" w:hAnsi="Arial" w:cs="Arial" w:eastAsiaTheme="minorEastAsia"/>
              </w:rPr>
            </w:pPr>
            <w:r>
              <w:rPr>
                <w:rFonts w:ascii="Arial" w:hAnsi="Arial" w:cs="Arial" w:eastAsiaTheme="minorEastAsia"/>
                <w:position w:val="-1"/>
              </w:rPr>
              <w:t>编码器</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line="347" w:lineRule="exact"/>
              <w:ind w:left="102" w:right="-20"/>
              <w:rPr>
                <w:rFonts w:ascii="Arial" w:hAnsi="Arial" w:cs="Arial" w:eastAsiaTheme="minorEastAsia"/>
              </w:rPr>
            </w:pPr>
            <w:r>
              <w:rPr>
                <w:rFonts w:ascii="Arial" w:hAnsi="Arial" w:cs="Arial" w:eastAsiaTheme="minorEastAsia"/>
                <w:position w:val="-1"/>
              </w:rPr>
              <w:t>工作正常</w:t>
            </w:r>
          </w:p>
        </w:tc>
      </w:tr>
      <w:tr>
        <w:tblPrEx>
          <w:tblCellMar>
            <w:top w:w="0" w:type="dxa"/>
            <w:left w:w="0" w:type="dxa"/>
            <w:bottom w:w="0" w:type="dxa"/>
            <w:right w:w="0" w:type="dxa"/>
          </w:tblCellMar>
        </w:tblPrEx>
        <w:trPr>
          <w:trHeight w:val="379" w:hRule="exact"/>
        </w:trPr>
        <w:tc>
          <w:tcPr>
            <w:tcW w:w="701" w:type="dxa"/>
            <w:tcBorders>
              <w:top w:val="single" w:color="000000" w:sz="4" w:space="0"/>
              <w:left w:val="single" w:color="000000" w:sz="8" w:space="0"/>
              <w:bottom w:val="single" w:color="000000" w:sz="4" w:space="0"/>
              <w:right w:val="single" w:color="000000" w:sz="4" w:space="0"/>
            </w:tcBorders>
            <w:vAlign w:val="center"/>
          </w:tcPr>
          <w:p>
            <w:pPr>
              <w:spacing w:before="61"/>
              <w:ind w:left="241" w:right="228"/>
              <w:jc w:val="center"/>
              <w:rPr>
                <w:rFonts w:ascii="Arial" w:hAnsi="Arial" w:cs="Arial" w:eastAsiaTheme="minorEastAsia"/>
              </w:rPr>
            </w:pPr>
            <w:r>
              <w:rPr>
                <w:rFonts w:ascii="Arial" w:hAnsi="Arial" w:cs="Arial" w:eastAsiaTheme="minorEastAsia"/>
              </w:rPr>
              <w:t>4</w:t>
            </w:r>
          </w:p>
        </w:tc>
        <w:tc>
          <w:tcPr>
            <w:tcW w:w="4296" w:type="dxa"/>
            <w:tcBorders>
              <w:top w:val="single" w:color="000000" w:sz="4" w:space="0"/>
              <w:left w:val="single" w:color="000000" w:sz="4" w:space="0"/>
              <w:bottom w:val="single" w:color="000000" w:sz="4" w:space="0"/>
              <w:right w:val="single" w:color="000000" w:sz="4" w:space="0"/>
            </w:tcBorders>
            <w:vAlign w:val="center"/>
          </w:tcPr>
          <w:p>
            <w:pPr>
              <w:spacing w:line="347" w:lineRule="exact"/>
              <w:ind w:left="101" w:right="-20"/>
              <w:rPr>
                <w:rFonts w:ascii="Arial" w:hAnsi="Arial" w:cs="Arial" w:eastAsiaTheme="minorEastAsia"/>
              </w:rPr>
            </w:pPr>
            <w:r>
              <w:rPr>
                <w:rFonts w:ascii="Arial" w:hAnsi="Arial" w:cs="Arial" w:eastAsiaTheme="minorEastAsia"/>
                <w:position w:val="-1"/>
              </w:rPr>
              <w:t>选层器动静触点</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line="347" w:lineRule="exact"/>
              <w:ind w:left="102" w:right="-20"/>
              <w:rPr>
                <w:rFonts w:ascii="Arial" w:hAnsi="Arial" w:cs="Arial" w:eastAsiaTheme="minorEastAsia"/>
              </w:rPr>
            </w:pPr>
            <w:r>
              <w:rPr>
                <w:rFonts w:ascii="Arial" w:hAnsi="Arial" w:cs="Arial" w:eastAsiaTheme="minorEastAsia"/>
                <w:position w:val="-1"/>
              </w:rPr>
              <w:t>清洁，无烧蚀</w:t>
            </w:r>
          </w:p>
        </w:tc>
      </w:tr>
      <w:tr>
        <w:tblPrEx>
          <w:tblCellMar>
            <w:top w:w="0" w:type="dxa"/>
            <w:left w:w="0" w:type="dxa"/>
            <w:bottom w:w="0" w:type="dxa"/>
            <w:right w:w="0" w:type="dxa"/>
          </w:tblCellMar>
        </w:tblPrEx>
        <w:trPr>
          <w:trHeight w:val="690" w:hRule="exact"/>
        </w:trPr>
        <w:tc>
          <w:tcPr>
            <w:tcW w:w="701" w:type="dxa"/>
            <w:tcBorders>
              <w:top w:val="single" w:color="000000" w:sz="4" w:space="0"/>
              <w:left w:val="single" w:color="000000" w:sz="8" w:space="0"/>
              <w:bottom w:val="single" w:color="000000" w:sz="4" w:space="0"/>
              <w:right w:val="single" w:color="000000" w:sz="4" w:space="0"/>
            </w:tcBorders>
            <w:vAlign w:val="center"/>
          </w:tcPr>
          <w:p>
            <w:pPr>
              <w:spacing w:before="61"/>
              <w:ind w:left="241" w:right="228"/>
              <w:jc w:val="center"/>
              <w:rPr>
                <w:rFonts w:ascii="Arial" w:hAnsi="Arial" w:cs="Arial" w:eastAsiaTheme="minorEastAsia"/>
              </w:rPr>
            </w:pPr>
            <w:r>
              <w:rPr>
                <w:rFonts w:ascii="Arial" w:hAnsi="Arial" w:cs="Arial" w:eastAsiaTheme="minorEastAsia"/>
              </w:rPr>
              <w:t>5</w:t>
            </w:r>
          </w:p>
        </w:tc>
        <w:tc>
          <w:tcPr>
            <w:tcW w:w="4296" w:type="dxa"/>
            <w:tcBorders>
              <w:top w:val="single" w:color="000000" w:sz="4" w:space="0"/>
              <w:left w:val="single" w:color="000000" w:sz="4" w:space="0"/>
              <w:bottom w:val="single" w:color="000000" w:sz="4" w:space="0"/>
              <w:right w:val="single" w:color="000000" w:sz="4" w:space="0"/>
            </w:tcBorders>
            <w:vAlign w:val="center"/>
          </w:tcPr>
          <w:p>
            <w:pPr>
              <w:spacing w:before="90"/>
              <w:ind w:left="101" w:right="-20"/>
              <w:rPr>
                <w:rFonts w:ascii="Arial" w:hAnsi="Arial" w:cs="Arial" w:eastAsiaTheme="minorEastAsia"/>
              </w:rPr>
            </w:pPr>
            <w:r>
              <w:rPr>
                <w:rFonts w:ascii="Arial" w:hAnsi="Arial" w:cs="Arial" w:eastAsiaTheme="minorEastAsia"/>
              </w:rPr>
              <w:t>曳引轮槽、悬挂装置</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line="332" w:lineRule="exact"/>
              <w:ind w:left="102" w:right="-20"/>
              <w:rPr>
                <w:rFonts w:ascii="Arial" w:hAnsi="Arial" w:cs="Arial" w:eastAsiaTheme="minorEastAsia"/>
                <w:lang w:eastAsia="zh-CN"/>
              </w:rPr>
            </w:pPr>
            <w:r>
              <w:rPr>
                <w:rFonts w:ascii="Arial" w:hAnsi="Arial" w:cs="Arial" w:eastAsiaTheme="minorEastAsia"/>
                <w:spacing w:val="2"/>
                <w:position w:val="-1"/>
                <w:lang w:eastAsia="zh-CN"/>
              </w:rPr>
              <w:t>清洁，钢丝绳无严重油腻，张力均匀，符合</w:t>
            </w:r>
            <w:r>
              <w:rPr>
                <w:rFonts w:ascii="Arial" w:hAnsi="Arial" w:cs="Arial" w:eastAsiaTheme="minorEastAsia"/>
                <w:position w:val="-1"/>
                <w:lang w:eastAsia="zh-CN"/>
              </w:rPr>
              <w:t>制造单位要求</w:t>
            </w:r>
          </w:p>
        </w:tc>
      </w:tr>
      <w:tr>
        <w:tblPrEx>
          <w:tblCellMar>
            <w:top w:w="0" w:type="dxa"/>
            <w:left w:w="0" w:type="dxa"/>
            <w:bottom w:w="0" w:type="dxa"/>
            <w:right w:w="0" w:type="dxa"/>
          </w:tblCellMar>
        </w:tblPrEx>
        <w:trPr>
          <w:trHeight w:val="378" w:hRule="exact"/>
        </w:trPr>
        <w:tc>
          <w:tcPr>
            <w:tcW w:w="701" w:type="dxa"/>
            <w:tcBorders>
              <w:top w:val="single" w:color="000000" w:sz="4" w:space="0"/>
              <w:left w:val="single" w:color="000000" w:sz="8" w:space="0"/>
              <w:bottom w:val="single" w:color="000000" w:sz="4" w:space="0"/>
              <w:right w:val="single" w:color="000000" w:sz="4" w:space="0"/>
            </w:tcBorders>
            <w:vAlign w:val="center"/>
          </w:tcPr>
          <w:p>
            <w:pPr>
              <w:spacing w:before="61"/>
              <w:ind w:left="241" w:right="228"/>
              <w:jc w:val="center"/>
              <w:rPr>
                <w:rFonts w:ascii="Arial" w:hAnsi="Arial" w:cs="Arial" w:eastAsiaTheme="minorEastAsia"/>
              </w:rPr>
            </w:pPr>
            <w:r>
              <w:rPr>
                <w:rFonts w:ascii="Arial" w:hAnsi="Arial" w:cs="Arial" w:eastAsiaTheme="minorEastAsia"/>
              </w:rPr>
              <w:t>6</w:t>
            </w:r>
          </w:p>
        </w:tc>
        <w:tc>
          <w:tcPr>
            <w:tcW w:w="4296" w:type="dxa"/>
            <w:tcBorders>
              <w:top w:val="single" w:color="000000" w:sz="4" w:space="0"/>
              <w:left w:val="single" w:color="000000" w:sz="4" w:space="0"/>
              <w:bottom w:val="single" w:color="000000" w:sz="4" w:space="0"/>
              <w:right w:val="single" w:color="000000" w:sz="4" w:space="0"/>
            </w:tcBorders>
            <w:vAlign w:val="center"/>
          </w:tcPr>
          <w:p>
            <w:pPr>
              <w:spacing w:line="347" w:lineRule="exact"/>
              <w:ind w:left="101" w:right="-20"/>
              <w:rPr>
                <w:rFonts w:ascii="Arial" w:hAnsi="Arial" w:cs="Arial" w:eastAsiaTheme="minorEastAsia"/>
                <w:lang w:eastAsia="zh-CN"/>
              </w:rPr>
            </w:pPr>
            <w:r>
              <w:rPr>
                <w:rFonts w:ascii="Arial" w:hAnsi="Arial" w:cs="Arial" w:eastAsiaTheme="minorEastAsia"/>
                <w:position w:val="-1"/>
                <w:lang w:eastAsia="zh-CN"/>
              </w:rPr>
              <w:t>限速器轮槽、限速器钢丝绳</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line="347" w:lineRule="exact"/>
              <w:ind w:left="102" w:right="-20"/>
              <w:rPr>
                <w:rFonts w:ascii="Arial" w:hAnsi="Arial" w:cs="Arial" w:eastAsiaTheme="minorEastAsia"/>
              </w:rPr>
            </w:pPr>
            <w:r>
              <w:rPr>
                <w:rFonts w:ascii="Arial" w:hAnsi="Arial" w:cs="Arial" w:eastAsiaTheme="minorEastAsia"/>
                <w:position w:val="-1"/>
              </w:rPr>
              <w:t>清洁，无严重油腻</w:t>
            </w:r>
          </w:p>
        </w:tc>
      </w:tr>
      <w:tr>
        <w:tblPrEx>
          <w:tblCellMar>
            <w:top w:w="0" w:type="dxa"/>
            <w:left w:w="0" w:type="dxa"/>
            <w:bottom w:w="0" w:type="dxa"/>
            <w:right w:w="0" w:type="dxa"/>
          </w:tblCellMar>
        </w:tblPrEx>
        <w:trPr>
          <w:trHeight w:val="379" w:hRule="exact"/>
        </w:trPr>
        <w:tc>
          <w:tcPr>
            <w:tcW w:w="701" w:type="dxa"/>
            <w:tcBorders>
              <w:top w:val="single" w:color="000000" w:sz="4" w:space="0"/>
              <w:left w:val="single" w:color="000000" w:sz="8" w:space="0"/>
              <w:bottom w:val="single" w:color="000000" w:sz="4" w:space="0"/>
              <w:right w:val="single" w:color="000000" w:sz="4" w:space="0"/>
            </w:tcBorders>
            <w:vAlign w:val="center"/>
          </w:tcPr>
          <w:p>
            <w:pPr>
              <w:spacing w:before="63"/>
              <w:ind w:left="241" w:right="228"/>
              <w:jc w:val="center"/>
              <w:rPr>
                <w:rFonts w:ascii="Arial" w:hAnsi="Arial" w:cs="Arial" w:eastAsiaTheme="minorEastAsia"/>
              </w:rPr>
            </w:pPr>
            <w:r>
              <w:rPr>
                <w:rFonts w:ascii="Arial" w:hAnsi="Arial" w:cs="Arial" w:eastAsiaTheme="minorEastAsia"/>
              </w:rPr>
              <w:t>7</w:t>
            </w:r>
          </w:p>
        </w:tc>
        <w:tc>
          <w:tcPr>
            <w:tcW w:w="4296" w:type="dxa"/>
            <w:tcBorders>
              <w:top w:val="single" w:color="000000" w:sz="4" w:space="0"/>
              <w:left w:val="single" w:color="000000" w:sz="4" w:space="0"/>
              <w:bottom w:val="single" w:color="000000" w:sz="4" w:space="0"/>
              <w:right w:val="single" w:color="000000" w:sz="4" w:space="0"/>
            </w:tcBorders>
            <w:vAlign w:val="center"/>
          </w:tcPr>
          <w:p>
            <w:pPr>
              <w:spacing w:line="348" w:lineRule="exact"/>
              <w:ind w:left="101" w:right="-20"/>
              <w:rPr>
                <w:rFonts w:ascii="Arial" w:hAnsi="Arial" w:cs="Arial" w:eastAsiaTheme="minorEastAsia"/>
              </w:rPr>
            </w:pPr>
            <w:r>
              <w:rPr>
                <w:rFonts w:ascii="Arial" w:hAnsi="Arial" w:cs="Arial" w:eastAsiaTheme="minorEastAsia"/>
                <w:position w:val="-1"/>
              </w:rPr>
              <w:t>靴衬、滚轮</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line="348" w:lineRule="exact"/>
              <w:ind w:left="102" w:right="-20"/>
              <w:rPr>
                <w:rFonts w:ascii="Arial" w:hAnsi="Arial" w:cs="Arial" w:eastAsiaTheme="minorEastAsia"/>
                <w:lang w:eastAsia="zh-CN"/>
              </w:rPr>
            </w:pPr>
            <w:r>
              <w:rPr>
                <w:rFonts w:ascii="Arial" w:hAnsi="Arial" w:cs="Arial" w:eastAsiaTheme="minorEastAsia"/>
                <w:position w:val="-1"/>
                <w:lang w:eastAsia="zh-CN"/>
              </w:rPr>
              <w:t>清洁，磨损量不超过制造单位要求</w:t>
            </w:r>
          </w:p>
        </w:tc>
      </w:tr>
      <w:tr>
        <w:tblPrEx>
          <w:tblCellMar>
            <w:top w:w="0" w:type="dxa"/>
            <w:left w:w="0" w:type="dxa"/>
            <w:bottom w:w="0" w:type="dxa"/>
            <w:right w:w="0" w:type="dxa"/>
          </w:tblCellMar>
        </w:tblPrEx>
        <w:trPr>
          <w:trHeight w:val="379" w:hRule="exact"/>
        </w:trPr>
        <w:tc>
          <w:tcPr>
            <w:tcW w:w="701" w:type="dxa"/>
            <w:tcBorders>
              <w:top w:val="single" w:color="000000" w:sz="4" w:space="0"/>
              <w:left w:val="single" w:color="000000" w:sz="8" w:space="0"/>
              <w:bottom w:val="single" w:color="000000" w:sz="4" w:space="0"/>
              <w:right w:val="single" w:color="000000" w:sz="4" w:space="0"/>
            </w:tcBorders>
            <w:vAlign w:val="center"/>
          </w:tcPr>
          <w:p>
            <w:pPr>
              <w:spacing w:before="63"/>
              <w:ind w:left="241" w:right="228"/>
              <w:jc w:val="center"/>
              <w:rPr>
                <w:rFonts w:ascii="Arial" w:hAnsi="Arial" w:cs="Arial" w:eastAsiaTheme="minorEastAsia"/>
              </w:rPr>
            </w:pPr>
            <w:r>
              <w:rPr>
                <w:rFonts w:ascii="Arial" w:hAnsi="Arial" w:cs="Arial" w:eastAsiaTheme="minorEastAsia"/>
              </w:rPr>
              <w:t>8</w:t>
            </w:r>
          </w:p>
        </w:tc>
        <w:tc>
          <w:tcPr>
            <w:tcW w:w="4296" w:type="dxa"/>
            <w:tcBorders>
              <w:top w:val="single" w:color="000000" w:sz="4" w:space="0"/>
              <w:left w:val="single" w:color="000000" w:sz="4" w:space="0"/>
              <w:bottom w:val="single" w:color="000000" w:sz="4" w:space="0"/>
              <w:right w:val="single" w:color="000000" w:sz="4" w:space="0"/>
            </w:tcBorders>
            <w:vAlign w:val="center"/>
          </w:tcPr>
          <w:p>
            <w:pPr>
              <w:spacing w:line="348" w:lineRule="exact"/>
              <w:ind w:left="101" w:right="-20"/>
              <w:rPr>
                <w:rFonts w:ascii="Arial" w:hAnsi="Arial" w:cs="Arial" w:eastAsiaTheme="minorEastAsia"/>
                <w:lang w:eastAsia="zh-CN"/>
              </w:rPr>
            </w:pPr>
            <w:r>
              <w:rPr>
                <w:rFonts w:ascii="Arial" w:hAnsi="Arial" w:cs="Arial" w:eastAsiaTheme="minorEastAsia"/>
                <w:position w:val="-1"/>
                <w:lang w:eastAsia="zh-CN"/>
              </w:rPr>
              <w:t>验证轿门关闭的电气安全装置</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line="348" w:lineRule="exact"/>
              <w:ind w:left="102" w:right="-20"/>
              <w:rPr>
                <w:rFonts w:ascii="Arial" w:hAnsi="Arial" w:cs="Arial" w:eastAsiaTheme="minorEastAsia"/>
              </w:rPr>
            </w:pPr>
            <w:r>
              <w:rPr>
                <w:rFonts w:ascii="Arial" w:hAnsi="Arial" w:cs="Arial" w:eastAsiaTheme="minorEastAsia"/>
                <w:position w:val="-1"/>
              </w:rPr>
              <w:t>工作正常</w:t>
            </w:r>
          </w:p>
        </w:tc>
      </w:tr>
      <w:tr>
        <w:tblPrEx>
          <w:tblCellMar>
            <w:top w:w="0" w:type="dxa"/>
            <w:left w:w="0" w:type="dxa"/>
            <w:bottom w:w="0" w:type="dxa"/>
            <w:right w:w="0" w:type="dxa"/>
          </w:tblCellMar>
        </w:tblPrEx>
        <w:trPr>
          <w:trHeight w:val="690" w:hRule="exact"/>
        </w:trPr>
        <w:tc>
          <w:tcPr>
            <w:tcW w:w="701" w:type="dxa"/>
            <w:tcBorders>
              <w:top w:val="single" w:color="000000" w:sz="4" w:space="0"/>
              <w:left w:val="single" w:color="000000" w:sz="8" w:space="0"/>
              <w:bottom w:val="single" w:color="000000" w:sz="4" w:space="0"/>
              <w:right w:val="single" w:color="000000" w:sz="4" w:space="0"/>
            </w:tcBorders>
            <w:vAlign w:val="center"/>
          </w:tcPr>
          <w:p>
            <w:pPr>
              <w:spacing w:before="63"/>
              <w:ind w:left="241" w:right="228"/>
              <w:jc w:val="center"/>
              <w:rPr>
                <w:rFonts w:ascii="Arial" w:hAnsi="Arial" w:cs="Arial" w:eastAsiaTheme="minorEastAsia"/>
              </w:rPr>
            </w:pPr>
            <w:r>
              <w:rPr>
                <w:rFonts w:ascii="Arial" w:hAnsi="Arial" w:cs="Arial" w:eastAsiaTheme="minorEastAsia"/>
              </w:rPr>
              <w:t>9</w:t>
            </w:r>
          </w:p>
        </w:tc>
        <w:tc>
          <w:tcPr>
            <w:tcW w:w="4296" w:type="dxa"/>
            <w:tcBorders>
              <w:top w:val="single" w:color="000000" w:sz="4" w:space="0"/>
              <w:left w:val="single" w:color="000000" w:sz="4" w:space="0"/>
              <w:bottom w:val="single" w:color="000000" w:sz="4" w:space="0"/>
              <w:right w:val="single" w:color="000000" w:sz="4" w:space="0"/>
            </w:tcBorders>
            <w:vAlign w:val="center"/>
          </w:tcPr>
          <w:p>
            <w:pPr>
              <w:spacing w:line="332" w:lineRule="exact"/>
              <w:ind w:left="101" w:right="-20"/>
              <w:rPr>
                <w:rFonts w:ascii="Arial" w:hAnsi="Arial" w:cs="Arial" w:eastAsiaTheme="minorEastAsia"/>
                <w:lang w:eastAsia="zh-CN"/>
              </w:rPr>
            </w:pPr>
            <w:r>
              <w:rPr>
                <w:rFonts w:ascii="Arial" w:hAnsi="Arial" w:cs="Arial" w:eastAsiaTheme="minorEastAsia"/>
                <w:position w:val="-1"/>
                <w:lang w:eastAsia="zh-CN"/>
              </w:rPr>
              <w:t>层门、轿门系统中传动钢丝绳、链条、传动带</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before="90"/>
              <w:ind w:left="102" w:right="-20"/>
              <w:rPr>
                <w:rFonts w:ascii="Arial" w:hAnsi="Arial" w:cs="Arial" w:eastAsiaTheme="minorEastAsia"/>
                <w:lang w:eastAsia="zh-CN"/>
              </w:rPr>
            </w:pPr>
            <w:r>
              <w:rPr>
                <w:rFonts w:ascii="Arial" w:hAnsi="Arial" w:cs="Arial" w:eastAsiaTheme="minorEastAsia"/>
                <w:lang w:eastAsia="zh-CN"/>
              </w:rPr>
              <w:t>按照制造单位要求进行清洁、调整</w:t>
            </w:r>
          </w:p>
        </w:tc>
      </w:tr>
      <w:tr>
        <w:tblPrEx>
          <w:tblCellMar>
            <w:top w:w="0" w:type="dxa"/>
            <w:left w:w="0" w:type="dxa"/>
            <w:bottom w:w="0" w:type="dxa"/>
            <w:right w:w="0" w:type="dxa"/>
          </w:tblCellMar>
        </w:tblPrEx>
        <w:trPr>
          <w:trHeight w:val="379" w:hRule="exact"/>
        </w:trPr>
        <w:tc>
          <w:tcPr>
            <w:tcW w:w="701" w:type="dxa"/>
            <w:tcBorders>
              <w:top w:val="single" w:color="000000" w:sz="4" w:space="0"/>
              <w:left w:val="single" w:color="000000" w:sz="8" w:space="0"/>
              <w:bottom w:val="single" w:color="000000" w:sz="4" w:space="0"/>
              <w:right w:val="single" w:color="000000" w:sz="4" w:space="0"/>
            </w:tcBorders>
            <w:vAlign w:val="center"/>
          </w:tcPr>
          <w:p>
            <w:pPr>
              <w:spacing w:before="61"/>
              <w:ind w:right="-20"/>
              <w:jc w:val="center"/>
              <w:rPr>
                <w:rFonts w:ascii="Arial" w:hAnsi="Arial" w:cs="Arial" w:eastAsiaTheme="minorEastAsia"/>
              </w:rPr>
            </w:pPr>
            <w:r>
              <w:rPr>
                <w:rFonts w:ascii="Arial" w:hAnsi="Arial" w:cs="Arial" w:eastAsiaTheme="minorEastAsia"/>
              </w:rPr>
              <w:t>10</w:t>
            </w:r>
          </w:p>
        </w:tc>
        <w:tc>
          <w:tcPr>
            <w:tcW w:w="4296" w:type="dxa"/>
            <w:tcBorders>
              <w:top w:val="single" w:color="000000" w:sz="4" w:space="0"/>
              <w:left w:val="single" w:color="000000" w:sz="4" w:space="0"/>
              <w:bottom w:val="single" w:color="000000" w:sz="4" w:space="0"/>
              <w:right w:val="single" w:color="000000" w:sz="4" w:space="0"/>
            </w:tcBorders>
            <w:vAlign w:val="center"/>
          </w:tcPr>
          <w:p>
            <w:pPr>
              <w:spacing w:line="347" w:lineRule="exact"/>
              <w:ind w:left="101" w:right="-20"/>
              <w:rPr>
                <w:rFonts w:ascii="Arial" w:hAnsi="Arial" w:cs="Arial" w:eastAsiaTheme="minorEastAsia"/>
              </w:rPr>
            </w:pPr>
            <w:r>
              <w:rPr>
                <w:rFonts w:ascii="Arial" w:hAnsi="Arial" w:cs="Arial" w:eastAsiaTheme="minorEastAsia"/>
                <w:position w:val="-1"/>
              </w:rPr>
              <w:t>层门门导靴</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line="347" w:lineRule="exact"/>
              <w:ind w:left="102" w:right="-20"/>
              <w:rPr>
                <w:rFonts w:ascii="Arial" w:hAnsi="Arial" w:cs="Arial" w:eastAsiaTheme="minorEastAsia"/>
                <w:lang w:eastAsia="zh-CN"/>
              </w:rPr>
            </w:pPr>
            <w:r>
              <w:rPr>
                <w:rFonts w:ascii="Arial" w:hAnsi="Arial" w:cs="Arial" w:eastAsiaTheme="minorEastAsia"/>
                <w:position w:val="-1"/>
                <w:lang w:eastAsia="zh-CN"/>
              </w:rPr>
              <w:t>磨损量不超过制造单位要求</w:t>
            </w:r>
          </w:p>
        </w:tc>
      </w:tr>
      <w:tr>
        <w:tblPrEx>
          <w:tblCellMar>
            <w:top w:w="0" w:type="dxa"/>
            <w:left w:w="0" w:type="dxa"/>
            <w:bottom w:w="0" w:type="dxa"/>
            <w:right w:w="0" w:type="dxa"/>
          </w:tblCellMar>
        </w:tblPrEx>
        <w:trPr>
          <w:trHeight w:val="379" w:hRule="exact"/>
        </w:trPr>
        <w:tc>
          <w:tcPr>
            <w:tcW w:w="701" w:type="dxa"/>
            <w:tcBorders>
              <w:top w:val="single" w:color="000000" w:sz="4" w:space="0"/>
              <w:left w:val="single" w:color="000000" w:sz="8" w:space="0"/>
              <w:bottom w:val="single" w:color="000000" w:sz="4" w:space="0"/>
              <w:right w:val="single" w:color="000000" w:sz="4" w:space="0"/>
            </w:tcBorders>
            <w:vAlign w:val="center"/>
          </w:tcPr>
          <w:p>
            <w:pPr>
              <w:spacing w:before="61"/>
              <w:ind w:right="-20"/>
              <w:jc w:val="center"/>
              <w:rPr>
                <w:rFonts w:ascii="Arial" w:hAnsi="Arial" w:cs="Arial" w:eastAsiaTheme="minorEastAsia"/>
              </w:rPr>
            </w:pPr>
            <w:r>
              <w:rPr>
                <w:rFonts w:ascii="Arial" w:hAnsi="Arial" w:cs="Arial" w:eastAsiaTheme="minorEastAsia"/>
              </w:rPr>
              <w:t>11</w:t>
            </w:r>
          </w:p>
        </w:tc>
        <w:tc>
          <w:tcPr>
            <w:tcW w:w="4296" w:type="dxa"/>
            <w:tcBorders>
              <w:top w:val="single" w:color="000000" w:sz="4" w:space="0"/>
              <w:left w:val="single" w:color="000000" w:sz="4" w:space="0"/>
              <w:bottom w:val="single" w:color="000000" w:sz="4" w:space="0"/>
              <w:right w:val="single" w:color="000000" w:sz="4" w:space="0"/>
            </w:tcBorders>
            <w:vAlign w:val="center"/>
          </w:tcPr>
          <w:p>
            <w:pPr>
              <w:spacing w:line="347" w:lineRule="exact"/>
              <w:ind w:left="101" w:right="-20"/>
              <w:rPr>
                <w:rFonts w:ascii="Arial" w:hAnsi="Arial" w:cs="Arial" w:eastAsiaTheme="minorEastAsia"/>
              </w:rPr>
            </w:pPr>
            <w:r>
              <w:rPr>
                <w:rFonts w:ascii="Arial" w:hAnsi="Arial" w:cs="Arial" w:eastAsiaTheme="minorEastAsia"/>
                <w:position w:val="-1"/>
              </w:rPr>
              <w:t>消防开关</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line="347" w:lineRule="exact"/>
              <w:ind w:left="102" w:right="-20"/>
              <w:rPr>
                <w:rFonts w:ascii="Arial" w:hAnsi="Arial" w:cs="Arial" w:eastAsiaTheme="minorEastAsia"/>
              </w:rPr>
            </w:pPr>
            <w:r>
              <w:rPr>
                <w:rFonts w:ascii="Arial" w:hAnsi="Arial" w:cs="Arial" w:eastAsiaTheme="minorEastAsia"/>
                <w:position w:val="-1"/>
              </w:rPr>
              <w:t>工作正常，功能有效</w:t>
            </w:r>
          </w:p>
        </w:tc>
      </w:tr>
      <w:tr>
        <w:tblPrEx>
          <w:tblCellMar>
            <w:top w:w="0" w:type="dxa"/>
            <w:left w:w="0" w:type="dxa"/>
            <w:bottom w:w="0" w:type="dxa"/>
            <w:right w:w="0" w:type="dxa"/>
          </w:tblCellMar>
        </w:tblPrEx>
        <w:trPr>
          <w:trHeight w:val="690" w:hRule="exact"/>
        </w:trPr>
        <w:tc>
          <w:tcPr>
            <w:tcW w:w="701" w:type="dxa"/>
            <w:tcBorders>
              <w:top w:val="single" w:color="000000" w:sz="4" w:space="0"/>
              <w:left w:val="single" w:color="000000" w:sz="8" w:space="0"/>
              <w:bottom w:val="single" w:color="000000" w:sz="4" w:space="0"/>
              <w:right w:val="single" w:color="000000" w:sz="4" w:space="0"/>
            </w:tcBorders>
            <w:vAlign w:val="center"/>
          </w:tcPr>
          <w:p>
            <w:pPr>
              <w:spacing w:before="61"/>
              <w:ind w:right="-20"/>
              <w:jc w:val="center"/>
              <w:rPr>
                <w:rFonts w:ascii="Arial" w:hAnsi="Arial" w:cs="Arial" w:eastAsiaTheme="minorEastAsia"/>
              </w:rPr>
            </w:pPr>
            <w:r>
              <w:rPr>
                <w:rFonts w:ascii="Arial" w:hAnsi="Arial" w:cs="Arial" w:eastAsiaTheme="minorEastAsia"/>
              </w:rPr>
              <w:t>12</w:t>
            </w:r>
          </w:p>
        </w:tc>
        <w:tc>
          <w:tcPr>
            <w:tcW w:w="4296" w:type="dxa"/>
            <w:tcBorders>
              <w:top w:val="single" w:color="000000" w:sz="4" w:space="0"/>
              <w:left w:val="single" w:color="000000" w:sz="4" w:space="0"/>
              <w:bottom w:val="single" w:color="000000" w:sz="4" w:space="0"/>
              <w:right w:val="single" w:color="000000" w:sz="4" w:space="0"/>
            </w:tcBorders>
            <w:vAlign w:val="center"/>
          </w:tcPr>
          <w:p>
            <w:pPr>
              <w:spacing w:before="90"/>
              <w:ind w:left="101" w:right="-20"/>
              <w:rPr>
                <w:rFonts w:ascii="Arial" w:hAnsi="Arial" w:cs="Arial" w:eastAsiaTheme="minorEastAsia"/>
              </w:rPr>
            </w:pPr>
            <w:r>
              <w:rPr>
                <w:rFonts w:ascii="Arial" w:hAnsi="Arial" w:cs="Arial" w:eastAsiaTheme="minorEastAsia"/>
              </w:rPr>
              <w:t>耗能缓冲器</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line="332" w:lineRule="exact"/>
              <w:ind w:left="102" w:right="-20"/>
              <w:rPr>
                <w:rFonts w:ascii="Arial" w:hAnsi="Arial" w:cs="Arial" w:eastAsiaTheme="minorEastAsia"/>
                <w:lang w:eastAsia="zh-CN"/>
              </w:rPr>
            </w:pPr>
            <w:r>
              <w:rPr>
                <w:rFonts w:ascii="Arial" w:hAnsi="Arial" w:cs="Arial" w:eastAsiaTheme="minorEastAsia"/>
                <w:spacing w:val="2"/>
                <w:position w:val="-1"/>
                <w:lang w:eastAsia="zh-CN"/>
              </w:rPr>
              <w:t>电气安全装置功能有效，油量适宜，柱塞无</w:t>
            </w:r>
            <w:r>
              <w:rPr>
                <w:rFonts w:ascii="Arial" w:hAnsi="Arial" w:cs="Arial" w:eastAsiaTheme="minorEastAsia"/>
                <w:position w:val="-1"/>
                <w:lang w:eastAsia="zh-CN"/>
              </w:rPr>
              <w:t>锈蚀</w:t>
            </w:r>
          </w:p>
        </w:tc>
      </w:tr>
      <w:tr>
        <w:tblPrEx>
          <w:tblCellMar>
            <w:top w:w="0" w:type="dxa"/>
            <w:left w:w="0" w:type="dxa"/>
            <w:bottom w:w="0" w:type="dxa"/>
            <w:right w:w="0" w:type="dxa"/>
          </w:tblCellMar>
        </w:tblPrEx>
        <w:trPr>
          <w:trHeight w:val="530" w:hRule="exact"/>
        </w:trPr>
        <w:tc>
          <w:tcPr>
            <w:tcW w:w="701" w:type="dxa"/>
            <w:tcBorders>
              <w:top w:val="single" w:color="000000" w:sz="4" w:space="0"/>
              <w:left w:val="single" w:color="000000" w:sz="8" w:space="0"/>
              <w:bottom w:val="single" w:color="000000" w:sz="8" w:space="0"/>
              <w:right w:val="single" w:color="000000" w:sz="4" w:space="0"/>
            </w:tcBorders>
            <w:vAlign w:val="center"/>
          </w:tcPr>
          <w:p>
            <w:pPr>
              <w:spacing w:before="61"/>
              <w:ind w:right="-20"/>
              <w:jc w:val="center"/>
              <w:rPr>
                <w:rFonts w:ascii="Arial" w:hAnsi="Arial" w:cs="Arial" w:eastAsiaTheme="minorEastAsia"/>
              </w:rPr>
            </w:pPr>
            <w:r>
              <w:rPr>
                <w:rFonts w:ascii="Arial" w:hAnsi="Arial" w:cs="Arial" w:eastAsiaTheme="minorEastAsia"/>
              </w:rPr>
              <w:t>13</w:t>
            </w:r>
          </w:p>
        </w:tc>
        <w:tc>
          <w:tcPr>
            <w:tcW w:w="4296" w:type="dxa"/>
            <w:tcBorders>
              <w:top w:val="single" w:color="000000" w:sz="4" w:space="0"/>
              <w:left w:val="single" w:color="000000" w:sz="4" w:space="0"/>
              <w:bottom w:val="single" w:color="000000" w:sz="8" w:space="0"/>
              <w:right w:val="single" w:color="000000" w:sz="4" w:space="0"/>
            </w:tcBorders>
            <w:vAlign w:val="center"/>
          </w:tcPr>
          <w:p>
            <w:pPr>
              <w:spacing w:line="332" w:lineRule="exact"/>
              <w:ind w:left="101" w:right="-20"/>
              <w:rPr>
                <w:rFonts w:ascii="Arial" w:hAnsi="Arial" w:cs="Arial" w:eastAsiaTheme="minorEastAsia"/>
                <w:lang w:eastAsia="zh-CN"/>
              </w:rPr>
            </w:pPr>
            <w:r>
              <w:rPr>
                <w:rFonts w:ascii="Arial" w:hAnsi="Arial" w:cs="Arial" w:eastAsiaTheme="minorEastAsia"/>
                <w:spacing w:val="18"/>
                <w:position w:val="-1"/>
                <w:lang w:eastAsia="zh-CN"/>
              </w:rPr>
              <w:t>限速器张紧轮装置和电气安</w:t>
            </w:r>
            <w:r>
              <w:rPr>
                <w:rFonts w:ascii="Arial" w:hAnsi="Arial" w:cs="Arial" w:eastAsiaTheme="minorEastAsia"/>
                <w:position w:val="-1"/>
                <w:lang w:eastAsia="zh-CN"/>
              </w:rPr>
              <w:t>全</w:t>
            </w:r>
            <w:r>
              <w:rPr>
                <w:rFonts w:ascii="Arial" w:hAnsi="Arial" w:cs="Arial" w:eastAsiaTheme="minorEastAsia"/>
                <w:spacing w:val="-42"/>
                <w:position w:val="-1"/>
                <w:lang w:eastAsia="zh-CN"/>
              </w:rPr>
              <w:t xml:space="preserve"> </w:t>
            </w:r>
            <w:r>
              <w:rPr>
                <w:rFonts w:ascii="Arial" w:hAnsi="Arial" w:cs="Arial" w:eastAsiaTheme="minorEastAsia"/>
                <w:position w:val="-1"/>
                <w:lang w:eastAsia="zh-CN"/>
              </w:rPr>
              <w:t>装置</w:t>
            </w:r>
          </w:p>
        </w:tc>
        <w:tc>
          <w:tcPr>
            <w:tcW w:w="4820" w:type="dxa"/>
            <w:tcBorders>
              <w:top w:val="single" w:color="000000" w:sz="4" w:space="0"/>
              <w:left w:val="single" w:color="000000" w:sz="4" w:space="0"/>
              <w:bottom w:val="single" w:color="000000" w:sz="8" w:space="0"/>
              <w:right w:val="single" w:color="000000" w:sz="8" w:space="0"/>
            </w:tcBorders>
            <w:vAlign w:val="center"/>
          </w:tcPr>
          <w:p>
            <w:pPr>
              <w:spacing w:before="90"/>
              <w:ind w:left="102" w:right="-20"/>
              <w:rPr>
                <w:rFonts w:ascii="Arial" w:hAnsi="Arial" w:cs="Arial" w:eastAsiaTheme="minorEastAsia"/>
              </w:rPr>
            </w:pPr>
            <w:r>
              <w:rPr>
                <w:rFonts w:ascii="Arial" w:hAnsi="Arial" w:cs="Arial" w:eastAsiaTheme="minorEastAsia"/>
              </w:rPr>
              <w:t>工作正常</w:t>
            </w:r>
          </w:p>
        </w:tc>
      </w:tr>
    </w:tbl>
    <w:p>
      <w:pPr>
        <w:spacing w:line="326" w:lineRule="exact"/>
        <w:ind w:right="4021"/>
        <w:rPr>
          <w:rFonts w:ascii="Arial" w:hAnsi="Arial" w:cs="Arial" w:eastAsiaTheme="minorEastAsia"/>
          <w:spacing w:val="3"/>
          <w:w w:val="78"/>
          <w:lang w:eastAsia="zh-CN"/>
        </w:rPr>
      </w:pPr>
    </w:p>
    <w:p>
      <w:pPr>
        <w:tabs>
          <w:tab w:val="left" w:pos="1120"/>
        </w:tabs>
        <w:spacing w:line="276" w:lineRule="auto"/>
        <w:ind w:left="634" w:right="-20"/>
        <w:rPr>
          <w:rFonts w:ascii="Arial" w:hAnsi="Arial" w:cs="Arial" w:eastAsiaTheme="minorEastAsia"/>
          <w:lang w:eastAsia="zh-CN"/>
        </w:rPr>
      </w:pPr>
      <w:r>
        <w:rPr>
          <w:rFonts w:ascii="Arial" w:hAnsi="Arial" w:cs="Arial" w:eastAsiaTheme="minorEastAsia"/>
          <w:spacing w:val="3"/>
          <w:w w:val="78"/>
          <w:lang w:eastAsia="zh-CN"/>
        </w:rPr>
        <w:t>A</w:t>
      </w:r>
      <w:r>
        <w:rPr>
          <w:rFonts w:ascii="Arial" w:hAnsi="Arial" w:cs="Arial" w:eastAsiaTheme="minorEastAsia"/>
          <w:w w:val="78"/>
          <w:lang w:eastAsia="zh-CN"/>
        </w:rPr>
        <w:t>3</w:t>
      </w:r>
      <w:r>
        <w:rPr>
          <w:rFonts w:ascii="Arial" w:hAnsi="Arial" w:cs="Arial" w:eastAsiaTheme="minorEastAsia"/>
          <w:spacing w:val="-45"/>
          <w:w w:val="78"/>
          <w:lang w:eastAsia="zh-CN"/>
        </w:rPr>
        <w:t xml:space="preserve"> </w:t>
      </w:r>
      <w:r>
        <w:rPr>
          <w:rFonts w:ascii="Arial" w:hAnsi="Arial" w:cs="Arial" w:eastAsiaTheme="minorEastAsia"/>
          <w:lang w:eastAsia="zh-CN"/>
        </w:rPr>
        <w:tab/>
      </w:r>
      <w:r>
        <w:rPr>
          <w:rFonts w:ascii="Arial" w:hAnsi="Arial" w:cs="Arial" w:eastAsiaTheme="minorEastAsia"/>
          <w:spacing w:val="8"/>
          <w:lang w:eastAsia="zh-CN"/>
        </w:rPr>
        <w:t>半年维护保养项目</w:t>
      </w:r>
      <w:r>
        <w:rPr>
          <w:rFonts w:ascii="Arial" w:hAnsi="Arial" w:cs="Arial" w:eastAsiaTheme="minorEastAsia"/>
          <w:spacing w:val="4"/>
          <w:w w:val="155"/>
          <w:lang w:eastAsia="zh-CN"/>
        </w:rPr>
        <w:t>(</w:t>
      </w:r>
      <w:r>
        <w:rPr>
          <w:rFonts w:ascii="Arial" w:hAnsi="Arial" w:cs="Arial" w:eastAsiaTheme="minorEastAsia"/>
          <w:spacing w:val="8"/>
          <w:lang w:eastAsia="zh-CN"/>
        </w:rPr>
        <w:t>内容</w:t>
      </w:r>
      <w:r>
        <w:rPr>
          <w:rFonts w:ascii="Arial" w:hAnsi="Arial" w:cs="Arial" w:eastAsiaTheme="minorEastAsia"/>
          <w:spacing w:val="4"/>
          <w:w w:val="155"/>
          <w:lang w:eastAsia="zh-CN"/>
        </w:rPr>
        <w:t>)</w:t>
      </w:r>
      <w:r>
        <w:rPr>
          <w:rFonts w:ascii="Arial" w:hAnsi="Arial" w:cs="Arial" w:eastAsiaTheme="minorEastAsia"/>
          <w:spacing w:val="8"/>
          <w:lang w:eastAsia="zh-CN"/>
        </w:rPr>
        <w:t>和要求</w:t>
      </w:r>
    </w:p>
    <w:p>
      <w:pPr>
        <w:spacing w:before="10" w:line="276" w:lineRule="auto"/>
        <w:rPr>
          <w:rFonts w:ascii="Arial" w:hAnsi="Arial" w:cs="Arial" w:eastAsiaTheme="minorEastAsia"/>
          <w:sz w:val="13"/>
          <w:szCs w:val="13"/>
          <w:lang w:eastAsia="zh-CN"/>
        </w:rPr>
      </w:pPr>
    </w:p>
    <w:p>
      <w:pPr>
        <w:spacing w:line="276" w:lineRule="auto"/>
        <w:ind w:left="138" w:right="52" w:firstLine="496"/>
        <w:rPr>
          <w:rFonts w:ascii="Arial" w:hAnsi="Arial" w:cs="Arial" w:eastAsiaTheme="minorEastAsia"/>
          <w:lang w:eastAsia="zh-CN"/>
        </w:rPr>
      </w:pPr>
      <w:r>
        <w:rPr>
          <w:rFonts w:ascii="Arial" w:hAnsi="Arial" w:cs="Arial" w:eastAsiaTheme="minorEastAsia"/>
          <w:spacing w:val="10"/>
          <w:lang w:eastAsia="zh-CN"/>
        </w:rPr>
        <w:t>半年维护保养项</w:t>
      </w:r>
      <w:r>
        <w:rPr>
          <w:rFonts w:ascii="Arial" w:hAnsi="Arial" w:cs="Arial" w:eastAsiaTheme="minorEastAsia"/>
          <w:spacing w:val="11"/>
          <w:lang w:eastAsia="zh-CN"/>
        </w:rPr>
        <w:t>目</w:t>
      </w:r>
      <w:r>
        <w:rPr>
          <w:rFonts w:ascii="Arial" w:hAnsi="Arial" w:cs="Arial" w:eastAsiaTheme="minorEastAsia"/>
          <w:spacing w:val="7"/>
          <w:w w:val="155"/>
          <w:lang w:eastAsia="zh-CN"/>
        </w:rPr>
        <w:t>(</w:t>
      </w:r>
      <w:r>
        <w:rPr>
          <w:rFonts w:ascii="Arial" w:hAnsi="Arial" w:cs="Arial" w:eastAsiaTheme="minorEastAsia"/>
          <w:spacing w:val="11"/>
          <w:lang w:eastAsia="zh-CN"/>
        </w:rPr>
        <w:t>内</w:t>
      </w:r>
      <w:r>
        <w:rPr>
          <w:rFonts w:ascii="Arial" w:hAnsi="Arial" w:cs="Arial" w:eastAsiaTheme="minorEastAsia"/>
          <w:spacing w:val="10"/>
          <w:lang w:eastAsia="zh-CN"/>
        </w:rPr>
        <w:t>容</w:t>
      </w:r>
      <w:r>
        <w:rPr>
          <w:rFonts w:ascii="Arial" w:hAnsi="Arial" w:cs="Arial" w:eastAsiaTheme="minorEastAsia"/>
          <w:spacing w:val="7"/>
          <w:w w:val="155"/>
          <w:lang w:eastAsia="zh-CN"/>
        </w:rPr>
        <w:t>)</w:t>
      </w:r>
      <w:r>
        <w:rPr>
          <w:rFonts w:ascii="Arial" w:hAnsi="Arial" w:cs="Arial" w:eastAsiaTheme="minorEastAsia"/>
          <w:spacing w:val="11"/>
          <w:lang w:eastAsia="zh-CN"/>
        </w:rPr>
        <w:t>和要求除符</w:t>
      </w:r>
      <w:r>
        <w:rPr>
          <w:rFonts w:ascii="Arial" w:hAnsi="Arial" w:cs="Arial" w:eastAsiaTheme="minorEastAsia"/>
          <w:lang w:eastAsia="zh-CN"/>
        </w:rPr>
        <w:t xml:space="preserve">合 </w:t>
      </w:r>
      <w:r>
        <w:rPr>
          <w:rFonts w:ascii="Arial" w:hAnsi="Arial" w:cs="Arial" w:eastAsiaTheme="minorEastAsia"/>
          <w:spacing w:val="16"/>
          <w:lang w:eastAsia="zh-CN"/>
        </w:rPr>
        <w:t xml:space="preserve"> </w:t>
      </w:r>
      <w:r>
        <w:rPr>
          <w:rFonts w:ascii="Arial" w:hAnsi="Arial" w:cs="Arial" w:eastAsiaTheme="minorEastAsia"/>
          <w:spacing w:val="3"/>
          <w:lang w:eastAsia="zh-CN"/>
        </w:rPr>
        <w:t>A</w:t>
      </w:r>
      <w:r>
        <w:rPr>
          <w:rFonts w:ascii="Arial" w:hAnsi="Arial" w:cs="Arial" w:eastAsiaTheme="minorEastAsia"/>
          <w:lang w:eastAsia="zh-CN"/>
        </w:rPr>
        <w:t xml:space="preserve">2 </w:t>
      </w:r>
      <w:r>
        <w:rPr>
          <w:rFonts w:ascii="Arial" w:hAnsi="Arial" w:cs="Arial" w:eastAsiaTheme="minorEastAsia"/>
          <w:spacing w:val="11"/>
          <w:lang w:eastAsia="zh-CN"/>
        </w:rPr>
        <w:t xml:space="preserve"> 季度维护保养的项</w:t>
      </w:r>
      <w:r>
        <w:rPr>
          <w:rFonts w:ascii="Arial" w:hAnsi="Arial" w:cs="Arial" w:eastAsiaTheme="minorEastAsia"/>
          <w:spacing w:val="10"/>
          <w:lang w:eastAsia="zh-CN"/>
        </w:rPr>
        <w:t>目</w:t>
      </w:r>
      <w:r>
        <w:rPr>
          <w:rFonts w:ascii="Arial" w:hAnsi="Arial" w:cs="Arial" w:eastAsiaTheme="minorEastAsia"/>
          <w:spacing w:val="7"/>
          <w:w w:val="155"/>
          <w:lang w:eastAsia="zh-CN"/>
        </w:rPr>
        <w:t>(</w:t>
      </w:r>
      <w:r>
        <w:rPr>
          <w:rFonts w:ascii="Arial" w:hAnsi="Arial" w:cs="Arial" w:eastAsiaTheme="minorEastAsia"/>
          <w:spacing w:val="11"/>
          <w:lang w:eastAsia="zh-CN"/>
        </w:rPr>
        <w:t>内容</w:t>
      </w:r>
      <w:r>
        <w:rPr>
          <w:rFonts w:ascii="Arial" w:hAnsi="Arial" w:cs="Arial" w:eastAsiaTheme="minorEastAsia"/>
          <w:spacing w:val="6"/>
          <w:w w:val="155"/>
          <w:lang w:eastAsia="zh-CN"/>
        </w:rPr>
        <w:t>)</w:t>
      </w:r>
      <w:r>
        <w:rPr>
          <w:rFonts w:ascii="Arial" w:hAnsi="Arial" w:cs="Arial" w:eastAsiaTheme="minorEastAsia"/>
          <w:spacing w:val="11"/>
          <w:lang w:eastAsia="zh-CN"/>
        </w:rPr>
        <w:t xml:space="preserve">和要求 </w:t>
      </w:r>
      <w:r>
        <w:rPr>
          <w:rFonts w:ascii="Arial" w:hAnsi="Arial" w:cs="Arial" w:eastAsiaTheme="minorEastAsia"/>
          <w:spacing w:val="8"/>
          <w:lang w:eastAsia="zh-CN"/>
        </w:rPr>
        <w:t>外，还应当符合</w:t>
      </w:r>
      <w:r>
        <w:rPr>
          <w:rFonts w:ascii="Arial" w:hAnsi="Arial" w:cs="Arial" w:eastAsiaTheme="minorEastAsia"/>
          <w:lang w:eastAsia="zh-CN"/>
        </w:rPr>
        <w:t>表</w:t>
      </w:r>
      <w:r>
        <w:rPr>
          <w:rFonts w:ascii="Arial" w:hAnsi="Arial" w:cs="Arial" w:eastAsiaTheme="minorEastAsia"/>
          <w:spacing w:val="11"/>
          <w:lang w:eastAsia="zh-CN"/>
        </w:rPr>
        <w:t xml:space="preserve"> </w:t>
      </w:r>
      <w:r>
        <w:rPr>
          <w:rFonts w:ascii="Arial" w:hAnsi="Arial" w:cs="Arial" w:eastAsiaTheme="minorEastAsia"/>
          <w:spacing w:val="4"/>
          <w:lang w:eastAsia="zh-CN"/>
        </w:rPr>
        <w:t>A-</w:t>
      </w:r>
      <w:r>
        <w:rPr>
          <w:rFonts w:ascii="Arial" w:hAnsi="Arial" w:cs="Arial" w:eastAsiaTheme="minorEastAsia"/>
          <w:lang w:eastAsia="zh-CN"/>
        </w:rPr>
        <w:t>3</w:t>
      </w:r>
      <w:r>
        <w:rPr>
          <w:rFonts w:ascii="Arial" w:hAnsi="Arial" w:cs="Arial" w:eastAsiaTheme="minorEastAsia"/>
          <w:spacing w:val="6"/>
          <w:lang w:eastAsia="zh-CN"/>
        </w:rPr>
        <w:t xml:space="preserve"> </w:t>
      </w:r>
      <w:r>
        <w:rPr>
          <w:rFonts w:ascii="Arial" w:hAnsi="Arial" w:cs="Arial" w:eastAsiaTheme="minorEastAsia"/>
          <w:spacing w:val="8"/>
          <w:lang w:eastAsia="zh-CN"/>
        </w:rPr>
        <w:t>的项目</w:t>
      </w:r>
      <w:r>
        <w:rPr>
          <w:rFonts w:ascii="Arial" w:hAnsi="Arial" w:cs="Arial" w:eastAsiaTheme="minorEastAsia"/>
          <w:spacing w:val="4"/>
          <w:w w:val="155"/>
          <w:lang w:eastAsia="zh-CN"/>
        </w:rPr>
        <w:t>(</w:t>
      </w:r>
      <w:r>
        <w:rPr>
          <w:rFonts w:ascii="Arial" w:hAnsi="Arial" w:cs="Arial" w:eastAsiaTheme="minorEastAsia"/>
          <w:spacing w:val="8"/>
          <w:lang w:eastAsia="zh-CN"/>
        </w:rPr>
        <w:t>内</w:t>
      </w:r>
      <w:r>
        <w:rPr>
          <w:rFonts w:ascii="Arial" w:hAnsi="Arial" w:cs="Arial" w:eastAsiaTheme="minorEastAsia"/>
          <w:spacing w:val="7"/>
          <w:lang w:eastAsia="zh-CN"/>
        </w:rPr>
        <w:t>容</w:t>
      </w:r>
      <w:r>
        <w:rPr>
          <w:rFonts w:ascii="Arial" w:hAnsi="Arial" w:cs="Arial" w:eastAsiaTheme="minorEastAsia"/>
          <w:spacing w:val="5"/>
          <w:w w:val="155"/>
          <w:lang w:eastAsia="zh-CN"/>
        </w:rPr>
        <w:t>)</w:t>
      </w:r>
      <w:r>
        <w:rPr>
          <w:rFonts w:ascii="Arial" w:hAnsi="Arial" w:cs="Arial" w:eastAsiaTheme="minorEastAsia"/>
          <w:spacing w:val="8"/>
          <w:lang w:eastAsia="zh-CN"/>
        </w:rPr>
        <w:t>和要求。</w:t>
      </w:r>
    </w:p>
    <w:p>
      <w:pPr>
        <w:spacing w:line="400" w:lineRule="exact"/>
        <w:ind w:left="138" w:right="52" w:firstLine="496"/>
        <w:jc w:val="center"/>
        <w:rPr>
          <w:rFonts w:ascii="Arial" w:hAnsi="Arial" w:cs="Arial" w:eastAsiaTheme="minorEastAsia"/>
          <w:lang w:eastAsia="zh-CN"/>
        </w:rPr>
      </w:pPr>
      <w:r>
        <w:rPr>
          <w:rFonts w:ascii="Arial" w:hAnsi="Arial" w:cs="Arial" w:eastAsiaTheme="minorEastAsia"/>
          <w:position w:val="-2"/>
          <w:lang w:eastAsia="zh-CN"/>
        </w:rPr>
        <w:t>表</w:t>
      </w:r>
      <w:r>
        <w:rPr>
          <w:rFonts w:ascii="Arial" w:hAnsi="Arial" w:cs="Arial" w:eastAsiaTheme="minorEastAsia"/>
          <w:spacing w:val="10"/>
          <w:position w:val="-2"/>
          <w:lang w:eastAsia="zh-CN"/>
        </w:rPr>
        <w:t xml:space="preserve"> </w:t>
      </w:r>
      <w:r>
        <w:rPr>
          <w:rFonts w:ascii="Arial" w:hAnsi="Arial" w:cs="Arial" w:eastAsiaTheme="minorEastAsia"/>
          <w:spacing w:val="4"/>
          <w:position w:val="-2"/>
          <w:lang w:eastAsia="zh-CN"/>
        </w:rPr>
        <w:t>A-</w:t>
      </w:r>
      <w:r>
        <w:rPr>
          <w:rFonts w:ascii="Arial" w:hAnsi="Arial" w:cs="Arial" w:eastAsiaTheme="minorEastAsia"/>
          <w:position w:val="-2"/>
          <w:lang w:eastAsia="zh-CN"/>
        </w:rPr>
        <w:t>3</w:t>
      </w:r>
      <w:r>
        <w:rPr>
          <w:rFonts w:ascii="Arial" w:hAnsi="Arial" w:cs="Arial" w:eastAsiaTheme="minorEastAsia"/>
          <w:position w:val="-2"/>
          <w:lang w:eastAsia="zh-CN"/>
        </w:rPr>
        <w:tab/>
      </w:r>
      <w:r>
        <w:rPr>
          <w:rFonts w:ascii="Arial" w:hAnsi="Arial" w:cs="Arial" w:eastAsiaTheme="minorEastAsia"/>
          <w:spacing w:val="8"/>
          <w:position w:val="-2"/>
          <w:lang w:eastAsia="zh-CN"/>
        </w:rPr>
        <w:t>半年维护保养项</w:t>
      </w:r>
      <w:r>
        <w:rPr>
          <w:rFonts w:ascii="Arial" w:hAnsi="Arial" w:cs="Arial" w:eastAsiaTheme="minorEastAsia"/>
          <w:spacing w:val="7"/>
          <w:position w:val="-2"/>
          <w:lang w:eastAsia="zh-CN"/>
        </w:rPr>
        <w:t>目</w:t>
      </w:r>
      <w:r>
        <w:rPr>
          <w:rFonts w:ascii="Arial" w:hAnsi="Arial" w:cs="Arial" w:eastAsiaTheme="minorEastAsia"/>
          <w:spacing w:val="5"/>
          <w:w w:val="155"/>
          <w:position w:val="-2"/>
          <w:lang w:eastAsia="zh-CN"/>
        </w:rPr>
        <w:t>(</w:t>
      </w:r>
      <w:r>
        <w:rPr>
          <w:rFonts w:ascii="Arial" w:hAnsi="Arial" w:cs="Arial" w:eastAsiaTheme="minorEastAsia"/>
          <w:spacing w:val="8"/>
          <w:position w:val="-2"/>
          <w:lang w:eastAsia="zh-CN"/>
        </w:rPr>
        <w:t>内</w:t>
      </w:r>
      <w:r>
        <w:rPr>
          <w:rFonts w:ascii="Arial" w:hAnsi="Arial" w:cs="Arial" w:eastAsiaTheme="minorEastAsia"/>
          <w:spacing w:val="7"/>
          <w:position w:val="-2"/>
          <w:lang w:eastAsia="zh-CN"/>
        </w:rPr>
        <w:t>容</w:t>
      </w:r>
      <w:r>
        <w:rPr>
          <w:rFonts w:ascii="Arial" w:hAnsi="Arial" w:cs="Arial" w:eastAsiaTheme="minorEastAsia"/>
          <w:spacing w:val="5"/>
          <w:w w:val="155"/>
          <w:position w:val="-2"/>
          <w:lang w:eastAsia="zh-CN"/>
        </w:rPr>
        <w:t>)</w:t>
      </w:r>
      <w:r>
        <w:rPr>
          <w:rFonts w:ascii="Arial" w:hAnsi="Arial" w:cs="Arial" w:eastAsiaTheme="minorEastAsia"/>
          <w:spacing w:val="8"/>
          <w:position w:val="-2"/>
          <w:lang w:eastAsia="zh-CN"/>
        </w:rPr>
        <w:t>和要求</w:t>
      </w:r>
    </w:p>
    <w:p>
      <w:pPr>
        <w:spacing w:before="7" w:line="90" w:lineRule="exact"/>
        <w:rPr>
          <w:rFonts w:ascii="Arial" w:hAnsi="Arial" w:cs="Arial" w:eastAsiaTheme="minorEastAsia"/>
          <w:sz w:val="9"/>
          <w:szCs w:val="9"/>
          <w:lang w:eastAsia="zh-CN"/>
        </w:rPr>
      </w:pPr>
    </w:p>
    <w:tbl>
      <w:tblPr>
        <w:tblStyle w:val="8"/>
        <w:tblW w:w="0" w:type="auto"/>
        <w:tblInd w:w="116" w:type="dxa"/>
        <w:tblLayout w:type="fixed"/>
        <w:tblCellMar>
          <w:top w:w="0" w:type="dxa"/>
          <w:left w:w="0" w:type="dxa"/>
          <w:bottom w:w="0" w:type="dxa"/>
          <w:right w:w="0" w:type="dxa"/>
        </w:tblCellMar>
      </w:tblPr>
      <w:tblGrid>
        <w:gridCol w:w="714"/>
        <w:gridCol w:w="4283"/>
        <w:gridCol w:w="4820"/>
      </w:tblGrid>
      <w:tr>
        <w:trPr>
          <w:trHeight w:val="411" w:hRule="exact"/>
        </w:trPr>
        <w:tc>
          <w:tcPr>
            <w:tcW w:w="714" w:type="dxa"/>
            <w:tcBorders>
              <w:top w:val="single" w:color="000000" w:sz="8" w:space="0"/>
              <w:left w:val="single" w:color="000000" w:sz="8" w:space="0"/>
              <w:bottom w:val="single" w:color="000000" w:sz="4" w:space="0"/>
              <w:right w:val="single" w:color="000000" w:sz="4" w:space="0"/>
            </w:tcBorders>
            <w:vAlign w:val="center"/>
          </w:tcPr>
          <w:p>
            <w:pPr>
              <w:spacing w:line="346" w:lineRule="exact"/>
              <w:ind w:left="106" w:right="-20"/>
              <w:jc w:val="center"/>
              <w:rPr>
                <w:rFonts w:ascii="Arial" w:hAnsi="Arial" w:cs="Arial" w:eastAsiaTheme="minorEastAsia"/>
                <w:position w:val="-1"/>
              </w:rPr>
            </w:pPr>
            <w:r>
              <w:rPr>
                <w:rFonts w:ascii="Arial" w:hAnsi="Arial" w:cs="Arial" w:eastAsiaTheme="minorEastAsia"/>
                <w:position w:val="-1"/>
              </w:rPr>
              <w:t>序号</w:t>
            </w:r>
          </w:p>
        </w:tc>
        <w:tc>
          <w:tcPr>
            <w:tcW w:w="4283" w:type="dxa"/>
            <w:tcBorders>
              <w:top w:val="single" w:color="000000" w:sz="8" w:space="0"/>
              <w:left w:val="single" w:color="000000" w:sz="4" w:space="0"/>
              <w:bottom w:val="single" w:color="000000" w:sz="4" w:space="0"/>
              <w:right w:val="single" w:color="000000" w:sz="4" w:space="0"/>
            </w:tcBorders>
            <w:vAlign w:val="center"/>
          </w:tcPr>
          <w:p>
            <w:pPr>
              <w:spacing w:line="346" w:lineRule="exact"/>
              <w:ind w:right="-20"/>
              <w:jc w:val="center"/>
              <w:rPr>
                <w:rFonts w:ascii="Arial" w:hAnsi="Arial" w:cs="Arial" w:eastAsiaTheme="minorEastAsia"/>
                <w:position w:val="-1"/>
              </w:rPr>
            </w:pPr>
            <w:r>
              <w:rPr>
                <w:rFonts w:ascii="Arial" w:hAnsi="Arial" w:cs="Arial" w:eastAsiaTheme="minorEastAsia"/>
                <w:position w:val="-1"/>
              </w:rPr>
              <w:t>维护保养项目(内容)</w:t>
            </w:r>
          </w:p>
        </w:tc>
        <w:tc>
          <w:tcPr>
            <w:tcW w:w="4820" w:type="dxa"/>
            <w:tcBorders>
              <w:top w:val="single" w:color="000000" w:sz="8" w:space="0"/>
              <w:left w:val="single" w:color="000000" w:sz="4" w:space="0"/>
              <w:bottom w:val="single" w:color="000000" w:sz="4" w:space="0"/>
              <w:right w:val="single" w:color="000000" w:sz="8" w:space="0"/>
            </w:tcBorders>
            <w:vAlign w:val="center"/>
          </w:tcPr>
          <w:p>
            <w:pPr>
              <w:spacing w:line="346" w:lineRule="exact"/>
              <w:ind w:right="-20"/>
              <w:jc w:val="center"/>
              <w:rPr>
                <w:rFonts w:ascii="Arial" w:hAnsi="Arial" w:cs="Arial" w:eastAsiaTheme="minorEastAsia"/>
                <w:position w:val="-1"/>
              </w:rPr>
            </w:pPr>
            <w:r>
              <w:rPr>
                <w:rFonts w:ascii="Arial" w:hAnsi="Arial" w:cs="Arial" w:eastAsiaTheme="minorEastAsia"/>
                <w:position w:val="-1"/>
              </w:rPr>
              <w:t>维护保养基本要求</w:t>
            </w:r>
          </w:p>
        </w:tc>
      </w:tr>
      <w:tr>
        <w:tblPrEx>
          <w:tblCellMar>
            <w:top w:w="0" w:type="dxa"/>
            <w:left w:w="0" w:type="dxa"/>
            <w:bottom w:w="0" w:type="dxa"/>
            <w:right w:w="0" w:type="dxa"/>
          </w:tblCellMar>
        </w:tblPrEx>
        <w:trPr>
          <w:trHeight w:val="767" w:hRule="exact"/>
        </w:trPr>
        <w:tc>
          <w:tcPr>
            <w:tcW w:w="714" w:type="dxa"/>
            <w:tcBorders>
              <w:top w:val="single" w:color="000000" w:sz="4" w:space="0"/>
              <w:left w:val="single" w:color="000000" w:sz="8" w:space="0"/>
              <w:bottom w:val="single" w:color="000000" w:sz="4" w:space="0"/>
              <w:right w:val="single" w:color="000000" w:sz="4" w:space="0"/>
            </w:tcBorders>
            <w:vAlign w:val="center"/>
          </w:tcPr>
          <w:p>
            <w:pPr>
              <w:spacing w:before="64"/>
              <w:ind w:left="248" w:right="234"/>
              <w:jc w:val="center"/>
              <w:rPr>
                <w:rFonts w:ascii="Arial" w:hAnsi="Arial" w:cs="Arial" w:eastAsiaTheme="minorEastAsia"/>
              </w:rPr>
            </w:pPr>
            <w:r>
              <w:rPr>
                <w:rFonts w:ascii="Arial" w:hAnsi="Arial" w:cs="Arial" w:eastAsiaTheme="minorEastAsia"/>
              </w:rPr>
              <w:t>1</w:t>
            </w:r>
          </w:p>
        </w:tc>
        <w:tc>
          <w:tcPr>
            <w:tcW w:w="4283" w:type="dxa"/>
            <w:tcBorders>
              <w:top w:val="single" w:color="000000" w:sz="4" w:space="0"/>
              <w:left w:val="single" w:color="000000" w:sz="4" w:space="0"/>
              <w:bottom w:val="single" w:color="000000" w:sz="4" w:space="0"/>
              <w:right w:val="single" w:color="000000" w:sz="4" w:space="0"/>
            </w:tcBorders>
            <w:vAlign w:val="center"/>
          </w:tcPr>
          <w:p>
            <w:pPr>
              <w:spacing w:line="349" w:lineRule="exact"/>
              <w:ind w:left="102" w:right="-20"/>
              <w:rPr>
                <w:rFonts w:ascii="Arial" w:hAnsi="Arial" w:cs="Arial" w:eastAsiaTheme="minorEastAsia"/>
                <w:lang w:eastAsia="zh-CN"/>
              </w:rPr>
            </w:pPr>
            <w:r>
              <w:rPr>
                <w:rFonts w:ascii="Arial" w:hAnsi="Arial" w:cs="Arial" w:eastAsiaTheme="minorEastAsia"/>
                <w:position w:val="-1"/>
                <w:lang w:eastAsia="zh-CN"/>
              </w:rPr>
              <w:t>电动机与减速机联轴器</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line="349" w:lineRule="exact"/>
              <w:ind w:left="102" w:right="-20"/>
              <w:rPr>
                <w:rFonts w:ascii="Arial" w:hAnsi="Arial" w:cs="Arial" w:eastAsiaTheme="minorEastAsia"/>
                <w:lang w:eastAsia="zh-CN"/>
              </w:rPr>
            </w:pPr>
            <w:r>
              <w:rPr>
                <w:rFonts w:ascii="Arial" w:hAnsi="Arial" w:cs="Arial" w:eastAsiaTheme="minorEastAsia"/>
                <w:position w:val="-1"/>
                <w:lang w:eastAsia="zh-CN"/>
              </w:rPr>
              <w:t>连接无松动</w:t>
            </w:r>
            <w:r>
              <w:rPr>
                <w:rFonts w:ascii="Arial" w:hAnsi="Arial" w:cs="Arial" w:eastAsiaTheme="minorEastAsia"/>
                <w:spacing w:val="-56"/>
                <w:position w:val="-1"/>
                <w:lang w:eastAsia="zh-CN"/>
              </w:rPr>
              <w:t>，</w:t>
            </w:r>
            <w:r>
              <w:rPr>
                <w:rFonts w:ascii="Arial" w:hAnsi="Arial" w:cs="Arial" w:eastAsiaTheme="minorEastAsia"/>
                <w:position w:val="-1"/>
                <w:lang w:eastAsia="zh-CN"/>
              </w:rPr>
              <w:t>弹性元件外观良好</w:t>
            </w:r>
            <w:r>
              <w:rPr>
                <w:rFonts w:ascii="Arial" w:hAnsi="Arial" w:cs="Arial" w:eastAsiaTheme="minorEastAsia"/>
                <w:spacing w:val="-56"/>
                <w:position w:val="-1"/>
                <w:lang w:eastAsia="zh-CN"/>
              </w:rPr>
              <w:t>，</w:t>
            </w:r>
            <w:r>
              <w:rPr>
                <w:rFonts w:ascii="Arial" w:hAnsi="Arial" w:cs="Arial" w:eastAsiaTheme="minorEastAsia"/>
                <w:position w:val="-1"/>
                <w:lang w:eastAsia="zh-CN"/>
              </w:rPr>
              <w:t>无老化等现象</w:t>
            </w:r>
          </w:p>
        </w:tc>
      </w:tr>
      <w:tr>
        <w:tblPrEx>
          <w:tblCellMar>
            <w:top w:w="0" w:type="dxa"/>
            <w:left w:w="0" w:type="dxa"/>
            <w:bottom w:w="0" w:type="dxa"/>
            <w:right w:w="0" w:type="dxa"/>
          </w:tblCellMar>
        </w:tblPrEx>
        <w:trPr>
          <w:trHeight w:val="407" w:hRule="exact"/>
        </w:trPr>
        <w:tc>
          <w:tcPr>
            <w:tcW w:w="714" w:type="dxa"/>
            <w:tcBorders>
              <w:top w:val="single" w:color="000000" w:sz="4" w:space="0"/>
              <w:left w:val="single" w:color="000000" w:sz="8" w:space="0"/>
              <w:bottom w:val="single" w:color="000000" w:sz="4" w:space="0"/>
              <w:right w:val="single" w:color="000000" w:sz="4" w:space="0"/>
            </w:tcBorders>
            <w:vAlign w:val="center"/>
          </w:tcPr>
          <w:p>
            <w:pPr>
              <w:spacing w:before="63"/>
              <w:ind w:left="248" w:right="234"/>
              <w:jc w:val="center"/>
              <w:rPr>
                <w:rFonts w:ascii="Arial" w:hAnsi="Arial" w:cs="Arial" w:eastAsiaTheme="minorEastAsia"/>
              </w:rPr>
            </w:pPr>
            <w:r>
              <w:rPr>
                <w:rFonts w:ascii="Arial" w:hAnsi="Arial" w:cs="Arial" w:eastAsiaTheme="minorEastAsia"/>
              </w:rPr>
              <w:t>2</w:t>
            </w:r>
          </w:p>
        </w:tc>
        <w:tc>
          <w:tcPr>
            <w:tcW w:w="4283" w:type="dxa"/>
            <w:tcBorders>
              <w:top w:val="single" w:color="000000" w:sz="4" w:space="0"/>
              <w:left w:val="single" w:color="000000" w:sz="4" w:space="0"/>
              <w:bottom w:val="single" w:color="000000" w:sz="4" w:space="0"/>
              <w:right w:val="single" w:color="000000" w:sz="4" w:space="0"/>
            </w:tcBorders>
            <w:vAlign w:val="center"/>
          </w:tcPr>
          <w:p>
            <w:pPr>
              <w:spacing w:line="348" w:lineRule="exact"/>
              <w:ind w:left="102" w:right="-20"/>
              <w:rPr>
                <w:rFonts w:ascii="Arial" w:hAnsi="Arial" w:cs="Arial" w:eastAsiaTheme="minorEastAsia"/>
                <w:lang w:eastAsia="zh-CN"/>
              </w:rPr>
            </w:pPr>
            <w:r>
              <w:rPr>
                <w:rFonts w:ascii="Arial" w:hAnsi="Arial" w:cs="Arial" w:eastAsiaTheme="minorEastAsia"/>
                <w:position w:val="-1"/>
                <w:lang w:eastAsia="zh-CN"/>
              </w:rPr>
              <w:t>驱动轮、导向轮轴承部</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line="348" w:lineRule="exact"/>
              <w:ind w:left="102" w:right="-20"/>
              <w:rPr>
                <w:rFonts w:ascii="Arial" w:hAnsi="Arial" w:cs="Arial" w:eastAsiaTheme="minorEastAsia"/>
                <w:lang w:eastAsia="zh-CN"/>
              </w:rPr>
            </w:pPr>
            <w:r>
              <w:rPr>
                <w:rFonts w:ascii="Arial" w:hAnsi="Arial" w:cs="Arial" w:eastAsiaTheme="minorEastAsia"/>
                <w:position w:val="-1"/>
                <w:lang w:eastAsia="zh-CN"/>
              </w:rPr>
              <w:t>无异常声响，无振动，润滑良好</w:t>
            </w:r>
          </w:p>
        </w:tc>
      </w:tr>
      <w:tr>
        <w:tblPrEx>
          <w:tblCellMar>
            <w:top w:w="0" w:type="dxa"/>
            <w:left w:w="0" w:type="dxa"/>
            <w:bottom w:w="0" w:type="dxa"/>
            <w:right w:w="0" w:type="dxa"/>
          </w:tblCellMar>
        </w:tblPrEx>
        <w:trPr>
          <w:trHeight w:val="407" w:hRule="exact"/>
        </w:trPr>
        <w:tc>
          <w:tcPr>
            <w:tcW w:w="714" w:type="dxa"/>
            <w:tcBorders>
              <w:top w:val="single" w:color="000000" w:sz="4" w:space="0"/>
              <w:left w:val="single" w:color="000000" w:sz="8" w:space="0"/>
              <w:bottom w:val="single" w:color="000000" w:sz="4" w:space="0"/>
              <w:right w:val="single" w:color="000000" w:sz="4" w:space="0"/>
            </w:tcBorders>
            <w:vAlign w:val="center"/>
          </w:tcPr>
          <w:p>
            <w:pPr>
              <w:spacing w:before="64"/>
              <w:ind w:left="248" w:right="234"/>
              <w:jc w:val="center"/>
              <w:rPr>
                <w:rFonts w:ascii="Arial" w:hAnsi="Arial" w:cs="Arial" w:eastAsiaTheme="minorEastAsia"/>
              </w:rPr>
            </w:pPr>
            <w:r>
              <w:rPr>
                <w:rFonts w:ascii="Arial" w:hAnsi="Arial" w:cs="Arial" w:eastAsiaTheme="minorEastAsia"/>
              </w:rPr>
              <w:t>3</w:t>
            </w:r>
          </w:p>
        </w:tc>
        <w:tc>
          <w:tcPr>
            <w:tcW w:w="4283" w:type="dxa"/>
            <w:tcBorders>
              <w:top w:val="single" w:color="000000" w:sz="4" w:space="0"/>
              <w:left w:val="single" w:color="000000" w:sz="4" w:space="0"/>
              <w:bottom w:val="single" w:color="000000" w:sz="4" w:space="0"/>
              <w:right w:val="single" w:color="000000" w:sz="4" w:space="0"/>
            </w:tcBorders>
            <w:vAlign w:val="center"/>
          </w:tcPr>
          <w:p>
            <w:pPr>
              <w:spacing w:line="349" w:lineRule="exact"/>
              <w:ind w:left="102" w:right="-20"/>
              <w:rPr>
                <w:rFonts w:ascii="Arial" w:hAnsi="Arial" w:cs="Arial" w:eastAsiaTheme="minorEastAsia"/>
              </w:rPr>
            </w:pPr>
            <w:r>
              <w:rPr>
                <w:rFonts w:ascii="Arial" w:hAnsi="Arial" w:cs="Arial" w:eastAsiaTheme="minorEastAsia"/>
                <w:position w:val="-1"/>
              </w:rPr>
              <w:t>曳引轮槽</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line="349" w:lineRule="exact"/>
              <w:ind w:left="102" w:right="-20"/>
              <w:rPr>
                <w:rFonts w:ascii="Arial" w:hAnsi="Arial" w:cs="Arial" w:eastAsiaTheme="minorEastAsia"/>
                <w:lang w:eastAsia="zh-CN"/>
              </w:rPr>
            </w:pPr>
            <w:r>
              <w:rPr>
                <w:rFonts w:ascii="Arial" w:hAnsi="Arial" w:cs="Arial" w:eastAsiaTheme="minorEastAsia"/>
                <w:position w:val="-1"/>
                <w:lang w:eastAsia="zh-CN"/>
              </w:rPr>
              <w:t>磨损量不超过制造单位要求</w:t>
            </w:r>
          </w:p>
        </w:tc>
      </w:tr>
      <w:tr>
        <w:tblPrEx>
          <w:tblCellMar>
            <w:top w:w="0" w:type="dxa"/>
            <w:left w:w="0" w:type="dxa"/>
            <w:bottom w:w="0" w:type="dxa"/>
            <w:right w:w="0" w:type="dxa"/>
          </w:tblCellMar>
        </w:tblPrEx>
        <w:trPr>
          <w:trHeight w:val="407" w:hRule="exact"/>
        </w:trPr>
        <w:tc>
          <w:tcPr>
            <w:tcW w:w="714" w:type="dxa"/>
            <w:tcBorders>
              <w:top w:val="single" w:color="000000" w:sz="4" w:space="0"/>
              <w:left w:val="single" w:color="000000" w:sz="8" w:space="0"/>
              <w:bottom w:val="single" w:color="000000" w:sz="4" w:space="0"/>
              <w:right w:val="single" w:color="000000" w:sz="4" w:space="0"/>
            </w:tcBorders>
            <w:vAlign w:val="center"/>
          </w:tcPr>
          <w:p>
            <w:pPr>
              <w:spacing w:before="64"/>
              <w:ind w:left="248" w:right="234"/>
              <w:jc w:val="center"/>
              <w:rPr>
                <w:rFonts w:ascii="Arial" w:hAnsi="Arial" w:cs="Arial" w:eastAsiaTheme="minorEastAsia"/>
              </w:rPr>
            </w:pPr>
            <w:r>
              <w:rPr>
                <w:rFonts w:ascii="Arial" w:hAnsi="Arial" w:cs="Arial" w:eastAsiaTheme="minorEastAsia"/>
              </w:rPr>
              <w:t>4</w:t>
            </w:r>
          </w:p>
        </w:tc>
        <w:tc>
          <w:tcPr>
            <w:tcW w:w="4283" w:type="dxa"/>
            <w:tcBorders>
              <w:top w:val="single" w:color="000000" w:sz="4" w:space="0"/>
              <w:left w:val="single" w:color="000000" w:sz="4" w:space="0"/>
              <w:bottom w:val="single" w:color="000000" w:sz="4" w:space="0"/>
              <w:right w:val="single" w:color="000000" w:sz="4" w:space="0"/>
            </w:tcBorders>
            <w:vAlign w:val="center"/>
          </w:tcPr>
          <w:p>
            <w:pPr>
              <w:spacing w:line="349" w:lineRule="exact"/>
              <w:ind w:left="102" w:right="-20"/>
              <w:rPr>
                <w:rFonts w:ascii="Arial" w:hAnsi="Arial" w:cs="Arial" w:eastAsiaTheme="minorEastAsia"/>
                <w:lang w:eastAsia="zh-CN"/>
              </w:rPr>
            </w:pPr>
            <w:r>
              <w:rPr>
                <w:rFonts w:ascii="Arial" w:hAnsi="Arial" w:cs="Arial" w:eastAsiaTheme="minorEastAsia"/>
                <w:position w:val="-1"/>
                <w:lang w:eastAsia="zh-CN"/>
              </w:rPr>
              <w:t>制动器动作状态监测装置</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line="349" w:lineRule="exact"/>
              <w:ind w:left="102" w:right="-20"/>
              <w:rPr>
                <w:rFonts w:ascii="Arial" w:hAnsi="Arial" w:cs="Arial" w:eastAsiaTheme="minorEastAsia"/>
                <w:lang w:eastAsia="zh-CN"/>
              </w:rPr>
            </w:pPr>
            <w:r>
              <w:rPr>
                <w:rFonts w:ascii="Arial" w:hAnsi="Arial" w:cs="Arial" w:eastAsiaTheme="minorEastAsia"/>
                <w:position w:val="-1"/>
                <w:lang w:eastAsia="zh-CN"/>
              </w:rPr>
              <w:t>工作正常，制动器动作可靠</w:t>
            </w:r>
          </w:p>
        </w:tc>
      </w:tr>
      <w:tr>
        <w:tblPrEx>
          <w:tblCellMar>
            <w:top w:w="0" w:type="dxa"/>
            <w:left w:w="0" w:type="dxa"/>
            <w:bottom w:w="0" w:type="dxa"/>
            <w:right w:w="0" w:type="dxa"/>
          </w:tblCellMar>
        </w:tblPrEx>
        <w:trPr>
          <w:trHeight w:val="407" w:hRule="exact"/>
        </w:trPr>
        <w:tc>
          <w:tcPr>
            <w:tcW w:w="714" w:type="dxa"/>
            <w:tcBorders>
              <w:top w:val="single" w:color="000000" w:sz="4" w:space="0"/>
              <w:left w:val="single" w:color="000000" w:sz="8" w:space="0"/>
              <w:bottom w:val="single" w:color="000000" w:sz="4" w:space="0"/>
              <w:right w:val="single" w:color="000000" w:sz="4" w:space="0"/>
            </w:tcBorders>
            <w:vAlign w:val="center"/>
          </w:tcPr>
          <w:p>
            <w:pPr>
              <w:spacing w:before="64"/>
              <w:ind w:left="248" w:right="234"/>
              <w:jc w:val="center"/>
              <w:rPr>
                <w:rFonts w:ascii="Arial" w:hAnsi="Arial" w:cs="Arial" w:eastAsiaTheme="minorEastAsia"/>
              </w:rPr>
            </w:pPr>
            <w:r>
              <w:rPr>
                <w:rFonts w:ascii="Arial" w:hAnsi="Arial" w:cs="Arial" w:eastAsiaTheme="minorEastAsia"/>
              </w:rPr>
              <w:t>5</w:t>
            </w:r>
          </w:p>
        </w:tc>
        <w:tc>
          <w:tcPr>
            <w:tcW w:w="4283" w:type="dxa"/>
            <w:tcBorders>
              <w:top w:val="single" w:color="000000" w:sz="4" w:space="0"/>
              <w:left w:val="single" w:color="000000" w:sz="4" w:space="0"/>
              <w:bottom w:val="single" w:color="000000" w:sz="4" w:space="0"/>
              <w:right w:val="single" w:color="000000" w:sz="4" w:space="0"/>
            </w:tcBorders>
            <w:vAlign w:val="center"/>
          </w:tcPr>
          <w:p>
            <w:pPr>
              <w:spacing w:line="349" w:lineRule="exact"/>
              <w:ind w:left="102" w:right="-20"/>
              <w:rPr>
                <w:rFonts w:ascii="Arial" w:hAnsi="Arial" w:cs="Arial" w:eastAsiaTheme="minorEastAsia"/>
              </w:rPr>
            </w:pPr>
            <w:r>
              <w:rPr>
                <w:rFonts w:ascii="Arial" w:hAnsi="Arial" w:cs="Arial" w:eastAsiaTheme="minorEastAsia"/>
                <w:position w:val="-1"/>
              </w:rPr>
              <w:t>控制柜内各接线端子</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line="349" w:lineRule="exact"/>
              <w:ind w:left="102" w:right="-20"/>
              <w:rPr>
                <w:rFonts w:ascii="Arial" w:hAnsi="Arial" w:cs="Arial" w:eastAsiaTheme="minorEastAsia"/>
                <w:lang w:eastAsia="zh-CN"/>
              </w:rPr>
            </w:pPr>
            <w:r>
              <w:rPr>
                <w:rFonts w:ascii="Arial" w:hAnsi="Arial" w:cs="Arial" w:eastAsiaTheme="minorEastAsia"/>
                <w:position w:val="-1"/>
                <w:lang w:eastAsia="zh-CN"/>
              </w:rPr>
              <w:t>各接线紧固、整齐，线号齐全清晰</w:t>
            </w:r>
          </w:p>
        </w:tc>
      </w:tr>
      <w:tr>
        <w:trPr>
          <w:trHeight w:val="408" w:hRule="exact"/>
        </w:trPr>
        <w:tc>
          <w:tcPr>
            <w:tcW w:w="714" w:type="dxa"/>
            <w:tcBorders>
              <w:top w:val="single" w:color="000000" w:sz="4" w:space="0"/>
              <w:left w:val="single" w:color="000000" w:sz="8" w:space="0"/>
              <w:bottom w:val="single" w:color="000000" w:sz="4" w:space="0"/>
              <w:right w:val="single" w:color="000000" w:sz="4" w:space="0"/>
            </w:tcBorders>
            <w:vAlign w:val="center"/>
          </w:tcPr>
          <w:p>
            <w:pPr>
              <w:spacing w:before="64"/>
              <w:ind w:left="248" w:right="234"/>
              <w:jc w:val="center"/>
              <w:rPr>
                <w:rFonts w:ascii="Arial" w:hAnsi="Arial" w:cs="Arial" w:eastAsiaTheme="minorEastAsia"/>
              </w:rPr>
            </w:pPr>
            <w:r>
              <w:rPr>
                <w:rFonts w:ascii="Arial" w:hAnsi="Arial" w:cs="Arial" w:eastAsiaTheme="minorEastAsia"/>
              </w:rPr>
              <w:t>6</w:t>
            </w:r>
          </w:p>
        </w:tc>
        <w:tc>
          <w:tcPr>
            <w:tcW w:w="4283" w:type="dxa"/>
            <w:tcBorders>
              <w:top w:val="single" w:color="000000" w:sz="4" w:space="0"/>
              <w:left w:val="single" w:color="000000" w:sz="4" w:space="0"/>
              <w:bottom w:val="single" w:color="000000" w:sz="4" w:space="0"/>
              <w:right w:val="single" w:color="000000" w:sz="4" w:space="0"/>
            </w:tcBorders>
            <w:vAlign w:val="center"/>
          </w:tcPr>
          <w:p>
            <w:pPr>
              <w:spacing w:line="349" w:lineRule="exact"/>
              <w:ind w:left="102" w:right="-20"/>
              <w:rPr>
                <w:rFonts w:ascii="Arial" w:hAnsi="Arial" w:cs="Arial" w:eastAsiaTheme="minorEastAsia"/>
              </w:rPr>
            </w:pPr>
            <w:r>
              <w:rPr>
                <w:rFonts w:ascii="Arial" w:hAnsi="Arial" w:cs="Arial" w:eastAsiaTheme="minorEastAsia"/>
                <w:position w:val="-1"/>
              </w:rPr>
              <w:t>控制柜各仪表</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line="349" w:lineRule="exact"/>
              <w:ind w:left="102" w:right="-20"/>
              <w:rPr>
                <w:rFonts w:ascii="Arial" w:hAnsi="Arial" w:cs="Arial" w:eastAsiaTheme="minorEastAsia"/>
              </w:rPr>
            </w:pPr>
            <w:r>
              <w:rPr>
                <w:rFonts w:ascii="Arial" w:hAnsi="Arial" w:cs="Arial" w:eastAsiaTheme="minorEastAsia"/>
                <w:position w:val="-1"/>
              </w:rPr>
              <w:t>显示正常</w:t>
            </w:r>
          </w:p>
        </w:tc>
      </w:tr>
      <w:tr>
        <w:trPr>
          <w:trHeight w:val="405" w:hRule="exact"/>
        </w:trPr>
        <w:tc>
          <w:tcPr>
            <w:tcW w:w="714" w:type="dxa"/>
            <w:tcBorders>
              <w:top w:val="single" w:color="000000" w:sz="4" w:space="0"/>
              <w:left w:val="single" w:color="000000" w:sz="8" w:space="0"/>
              <w:bottom w:val="single" w:color="000000" w:sz="4" w:space="0"/>
              <w:right w:val="single" w:color="000000" w:sz="4" w:space="0"/>
            </w:tcBorders>
            <w:vAlign w:val="center"/>
          </w:tcPr>
          <w:p>
            <w:pPr>
              <w:spacing w:before="64"/>
              <w:ind w:left="248" w:right="234"/>
              <w:jc w:val="center"/>
              <w:rPr>
                <w:rFonts w:ascii="Arial" w:hAnsi="Arial" w:cs="Arial" w:eastAsiaTheme="minorEastAsia"/>
              </w:rPr>
            </w:pPr>
            <w:r>
              <w:rPr>
                <w:rFonts w:ascii="Arial" w:hAnsi="Arial" w:cs="Arial" w:eastAsiaTheme="minorEastAsia"/>
              </w:rPr>
              <w:t>7</w:t>
            </w:r>
          </w:p>
        </w:tc>
        <w:tc>
          <w:tcPr>
            <w:tcW w:w="4283" w:type="dxa"/>
            <w:tcBorders>
              <w:top w:val="single" w:color="000000" w:sz="4" w:space="0"/>
              <w:left w:val="single" w:color="000000" w:sz="4" w:space="0"/>
              <w:bottom w:val="single" w:color="000000" w:sz="4" w:space="0"/>
              <w:right w:val="single" w:color="000000" w:sz="4" w:space="0"/>
            </w:tcBorders>
            <w:vAlign w:val="center"/>
          </w:tcPr>
          <w:p>
            <w:pPr>
              <w:spacing w:line="300" w:lineRule="exact"/>
              <w:ind w:left="102" w:right="-20"/>
              <w:rPr>
                <w:rFonts w:ascii="Arial" w:hAnsi="Arial" w:cs="Arial" w:eastAsiaTheme="minorEastAsia"/>
                <w:lang w:eastAsia="zh-CN"/>
              </w:rPr>
            </w:pPr>
            <w:r>
              <w:rPr>
                <w:rFonts w:ascii="Arial" w:hAnsi="Arial" w:cs="Arial" w:eastAsiaTheme="minorEastAsia"/>
                <w:spacing w:val="11"/>
                <w:lang w:eastAsia="zh-CN"/>
              </w:rPr>
              <w:t>井道、对重、轿顶各反绳轮</w:t>
            </w:r>
            <w:r>
              <w:rPr>
                <w:rFonts w:ascii="Arial" w:hAnsi="Arial" w:cs="Arial" w:eastAsiaTheme="minorEastAsia"/>
                <w:lang w:eastAsia="zh-CN"/>
              </w:rPr>
              <w:t>轴承部</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before="37"/>
              <w:ind w:left="102" w:right="-20"/>
              <w:rPr>
                <w:rFonts w:ascii="Arial" w:hAnsi="Arial" w:cs="Arial" w:eastAsiaTheme="minorEastAsia"/>
                <w:lang w:eastAsia="zh-CN"/>
              </w:rPr>
            </w:pPr>
            <w:r>
              <w:rPr>
                <w:rFonts w:ascii="Arial" w:hAnsi="Arial" w:cs="Arial" w:eastAsiaTheme="minorEastAsia"/>
                <w:lang w:eastAsia="zh-CN"/>
              </w:rPr>
              <w:t>无异常声响，无振动，润滑良好</w:t>
            </w:r>
          </w:p>
        </w:tc>
      </w:tr>
      <w:tr>
        <w:trPr>
          <w:trHeight w:val="407" w:hRule="exact"/>
        </w:trPr>
        <w:tc>
          <w:tcPr>
            <w:tcW w:w="714" w:type="dxa"/>
            <w:tcBorders>
              <w:top w:val="single" w:color="000000" w:sz="4" w:space="0"/>
              <w:left w:val="single" w:color="000000" w:sz="8" w:space="0"/>
              <w:bottom w:val="single" w:color="000000" w:sz="4" w:space="0"/>
              <w:right w:val="single" w:color="000000" w:sz="4" w:space="0"/>
            </w:tcBorders>
            <w:vAlign w:val="center"/>
          </w:tcPr>
          <w:p>
            <w:pPr>
              <w:spacing w:before="64"/>
              <w:ind w:left="248" w:right="234"/>
              <w:jc w:val="center"/>
              <w:rPr>
                <w:rFonts w:ascii="Arial" w:hAnsi="Arial" w:cs="Arial" w:eastAsiaTheme="minorEastAsia"/>
              </w:rPr>
            </w:pPr>
            <w:r>
              <w:rPr>
                <w:rFonts w:ascii="Arial" w:hAnsi="Arial" w:cs="Arial" w:eastAsiaTheme="minorEastAsia"/>
              </w:rPr>
              <w:t>8</w:t>
            </w:r>
          </w:p>
        </w:tc>
        <w:tc>
          <w:tcPr>
            <w:tcW w:w="4283" w:type="dxa"/>
            <w:tcBorders>
              <w:top w:val="single" w:color="000000" w:sz="4" w:space="0"/>
              <w:left w:val="single" w:color="000000" w:sz="4" w:space="0"/>
              <w:bottom w:val="single" w:color="000000" w:sz="4" w:space="0"/>
              <w:right w:val="single" w:color="000000" w:sz="4" w:space="0"/>
            </w:tcBorders>
            <w:vAlign w:val="center"/>
          </w:tcPr>
          <w:p>
            <w:pPr>
              <w:spacing w:line="349" w:lineRule="exact"/>
              <w:ind w:left="102" w:right="-20"/>
              <w:rPr>
                <w:rFonts w:ascii="Arial" w:hAnsi="Arial" w:cs="Arial" w:eastAsiaTheme="minorEastAsia"/>
              </w:rPr>
            </w:pPr>
            <w:r>
              <w:rPr>
                <w:rFonts w:ascii="Arial" w:hAnsi="Arial" w:cs="Arial" w:eastAsiaTheme="minorEastAsia"/>
                <w:position w:val="-1"/>
              </w:rPr>
              <w:t>悬挂装置、补偿绳</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line="349" w:lineRule="exact"/>
              <w:ind w:left="102" w:right="-20"/>
              <w:rPr>
                <w:rFonts w:ascii="Arial" w:hAnsi="Arial" w:cs="Arial" w:eastAsiaTheme="minorEastAsia"/>
                <w:lang w:eastAsia="zh-CN"/>
              </w:rPr>
            </w:pPr>
            <w:r>
              <w:rPr>
                <w:rFonts w:ascii="Arial" w:hAnsi="Arial" w:cs="Arial" w:eastAsiaTheme="minorEastAsia"/>
                <w:position w:val="-1"/>
                <w:lang w:eastAsia="zh-CN"/>
              </w:rPr>
              <w:t>磨损量、断丝数不超过要求</w:t>
            </w:r>
          </w:p>
        </w:tc>
      </w:tr>
      <w:tr>
        <w:trPr>
          <w:trHeight w:val="407" w:hRule="exact"/>
        </w:trPr>
        <w:tc>
          <w:tcPr>
            <w:tcW w:w="714" w:type="dxa"/>
            <w:tcBorders>
              <w:top w:val="single" w:color="000000" w:sz="4" w:space="0"/>
              <w:left w:val="single" w:color="000000" w:sz="8" w:space="0"/>
              <w:bottom w:val="single" w:color="000000" w:sz="4" w:space="0"/>
              <w:right w:val="single" w:color="000000" w:sz="4" w:space="0"/>
            </w:tcBorders>
            <w:vAlign w:val="center"/>
          </w:tcPr>
          <w:p>
            <w:pPr>
              <w:spacing w:before="64"/>
              <w:ind w:left="248" w:right="234"/>
              <w:jc w:val="center"/>
              <w:rPr>
                <w:rFonts w:ascii="Arial" w:hAnsi="Arial" w:cs="Arial" w:eastAsiaTheme="minorEastAsia"/>
              </w:rPr>
            </w:pPr>
            <w:r>
              <w:rPr>
                <w:rFonts w:ascii="Arial" w:hAnsi="Arial" w:cs="Arial" w:eastAsiaTheme="minorEastAsia"/>
              </w:rPr>
              <w:t>9</w:t>
            </w:r>
          </w:p>
        </w:tc>
        <w:tc>
          <w:tcPr>
            <w:tcW w:w="4283" w:type="dxa"/>
            <w:tcBorders>
              <w:top w:val="single" w:color="000000" w:sz="4" w:space="0"/>
              <w:left w:val="single" w:color="000000" w:sz="4" w:space="0"/>
              <w:bottom w:val="single" w:color="000000" w:sz="4" w:space="0"/>
              <w:right w:val="single" w:color="000000" w:sz="4" w:space="0"/>
            </w:tcBorders>
            <w:vAlign w:val="center"/>
          </w:tcPr>
          <w:p>
            <w:pPr>
              <w:spacing w:line="349" w:lineRule="exact"/>
              <w:ind w:left="102" w:right="-20"/>
              <w:rPr>
                <w:rFonts w:ascii="Arial" w:hAnsi="Arial" w:cs="Arial" w:eastAsiaTheme="minorEastAsia"/>
              </w:rPr>
            </w:pPr>
            <w:r>
              <w:rPr>
                <w:rFonts w:ascii="Arial" w:hAnsi="Arial" w:cs="Arial" w:eastAsiaTheme="minorEastAsia"/>
                <w:position w:val="-1"/>
              </w:rPr>
              <w:t>绳头组合</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line="349" w:lineRule="exact"/>
              <w:ind w:left="102" w:right="-20"/>
              <w:rPr>
                <w:rFonts w:ascii="Arial" w:hAnsi="Arial" w:cs="Arial" w:eastAsiaTheme="minorEastAsia"/>
              </w:rPr>
            </w:pPr>
            <w:r>
              <w:rPr>
                <w:rFonts w:ascii="Arial" w:hAnsi="Arial" w:cs="Arial" w:eastAsiaTheme="minorEastAsia"/>
                <w:position w:val="-1"/>
              </w:rPr>
              <w:t>螺母无松动</w:t>
            </w:r>
          </w:p>
        </w:tc>
      </w:tr>
      <w:tr>
        <w:trPr>
          <w:trHeight w:val="407" w:hRule="exact"/>
        </w:trPr>
        <w:tc>
          <w:tcPr>
            <w:tcW w:w="714" w:type="dxa"/>
            <w:tcBorders>
              <w:top w:val="single" w:color="000000" w:sz="4" w:space="0"/>
              <w:left w:val="single" w:color="000000" w:sz="8" w:space="0"/>
              <w:bottom w:val="single" w:color="000000" w:sz="4" w:space="0"/>
              <w:right w:val="single" w:color="000000" w:sz="4" w:space="0"/>
            </w:tcBorders>
            <w:vAlign w:val="center"/>
          </w:tcPr>
          <w:p>
            <w:pPr>
              <w:spacing w:before="64"/>
              <w:ind w:left="226" w:right="-20"/>
              <w:rPr>
                <w:rFonts w:ascii="Arial" w:hAnsi="Arial" w:cs="Arial" w:eastAsiaTheme="minorEastAsia"/>
              </w:rPr>
            </w:pPr>
            <w:r>
              <w:rPr>
                <w:rFonts w:ascii="Arial" w:hAnsi="Arial" w:cs="Arial" w:eastAsiaTheme="minorEastAsia"/>
              </w:rPr>
              <w:t>10</w:t>
            </w:r>
          </w:p>
        </w:tc>
        <w:tc>
          <w:tcPr>
            <w:tcW w:w="4283" w:type="dxa"/>
            <w:tcBorders>
              <w:top w:val="single" w:color="000000" w:sz="4" w:space="0"/>
              <w:left w:val="single" w:color="000000" w:sz="4" w:space="0"/>
              <w:bottom w:val="single" w:color="000000" w:sz="4" w:space="0"/>
              <w:right w:val="single" w:color="000000" w:sz="4" w:space="0"/>
            </w:tcBorders>
            <w:vAlign w:val="center"/>
          </w:tcPr>
          <w:p>
            <w:pPr>
              <w:spacing w:line="349" w:lineRule="exact"/>
              <w:ind w:left="102" w:right="-20"/>
              <w:rPr>
                <w:rFonts w:ascii="Arial" w:hAnsi="Arial" w:cs="Arial" w:eastAsiaTheme="minorEastAsia"/>
              </w:rPr>
            </w:pPr>
            <w:r>
              <w:rPr>
                <w:rFonts w:ascii="Arial" w:hAnsi="Arial" w:cs="Arial" w:eastAsiaTheme="minorEastAsia"/>
                <w:position w:val="-1"/>
              </w:rPr>
              <w:t>限速器钢丝绳</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line="349" w:lineRule="exact"/>
              <w:ind w:left="102" w:right="-20"/>
              <w:rPr>
                <w:rFonts w:ascii="Arial" w:hAnsi="Arial" w:cs="Arial" w:eastAsiaTheme="minorEastAsia"/>
                <w:lang w:eastAsia="zh-CN"/>
              </w:rPr>
            </w:pPr>
            <w:r>
              <w:rPr>
                <w:rFonts w:ascii="Arial" w:hAnsi="Arial" w:cs="Arial" w:eastAsiaTheme="minorEastAsia"/>
                <w:position w:val="-1"/>
                <w:lang w:eastAsia="zh-CN"/>
              </w:rPr>
              <w:t>磨损量、断丝数不超过制造单位要求</w:t>
            </w:r>
          </w:p>
        </w:tc>
      </w:tr>
      <w:tr>
        <w:tblPrEx>
          <w:tblCellMar>
            <w:top w:w="0" w:type="dxa"/>
            <w:left w:w="0" w:type="dxa"/>
            <w:bottom w:w="0" w:type="dxa"/>
            <w:right w:w="0" w:type="dxa"/>
          </w:tblCellMar>
        </w:tblPrEx>
        <w:trPr>
          <w:trHeight w:val="408" w:hRule="exact"/>
        </w:trPr>
        <w:tc>
          <w:tcPr>
            <w:tcW w:w="714" w:type="dxa"/>
            <w:tcBorders>
              <w:top w:val="single" w:color="000000" w:sz="4" w:space="0"/>
              <w:left w:val="single" w:color="000000" w:sz="8" w:space="0"/>
              <w:bottom w:val="single" w:color="000000" w:sz="4" w:space="0"/>
              <w:right w:val="single" w:color="000000" w:sz="4" w:space="0"/>
            </w:tcBorders>
            <w:vAlign w:val="center"/>
          </w:tcPr>
          <w:p>
            <w:pPr>
              <w:spacing w:before="64"/>
              <w:ind w:left="226" w:right="-20"/>
              <w:rPr>
                <w:rFonts w:ascii="Arial" w:hAnsi="Arial" w:cs="Arial" w:eastAsiaTheme="minorEastAsia"/>
              </w:rPr>
            </w:pPr>
            <w:r>
              <w:rPr>
                <w:rFonts w:ascii="Arial" w:hAnsi="Arial" w:cs="Arial" w:eastAsiaTheme="minorEastAsia"/>
              </w:rPr>
              <w:t>11</w:t>
            </w:r>
          </w:p>
        </w:tc>
        <w:tc>
          <w:tcPr>
            <w:tcW w:w="4283" w:type="dxa"/>
            <w:tcBorders>
              <w:top w:val="single" w:color="000000" w:sz="4" w:space="0"/>
              <w:left w:val="single" w:color="000000" w:sz="4" w:space="0"/>
              <w:bottom w:val="single" w:color="000000" w:sz="4" w:space="0"/>
              <w:right w:val="single" w:color="000000" w:sz="4" w:space="0"/>
            </w:tcBorders>
            <w:vAlign w:val="center"/>
          </w:tcPr>
          <w:p>
            <w:pPr>
              <w:spacing w:line="349" w:lineRule="exact"/>
              <w:ind w:left="102" w:right="-20"/>
              <w:rPr>
                <w:rFonts w:ascii="Arial" w:hAnsi="Arial" w:cs="Arial" w:eastAsiaTheme="minorEastAsia"/>
              </w:rPr>
            </w:pPr>
            <w:r>
              <w:rPr>
                <w:rFonts w:ascii="Arial" w:hAnsi="Arial" w:cs="Arial" w:eastAsiaTheme="minorEastAsia"/>
                <w:position w:val="-1"/>
              </w:rPr>
              <w:t>层门、轿门门扇</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line="349" w:lineRule="exact"/>
              <w:ind w:left="102" w:right="-20"/>
              <w:rPr>
                <w:rFonts w:ascii="Arial" w:hAnsi="Arial" w:cs="Arial" w:eastAsiaTheme="minorEastAsia"/>
                <w:lang w:eastAsia="zh-CN"/>
              </w:rPr>
            </w:pPr>
            <w:r>
              <w:rPr>
                <w:rFonts w:ascii="Arial" w:hAnsi="Arial" w:cs="Arial" w:eastAsiaTheme="minorEastAsia"/>
                <w:position w:val="-1"/>
                <w:lang w:eastAsia="zh-CN"/>
              </w:rPr>
              <w:t>门扇各相关间隙符合标准值</w:t>
            </w:r>
          </w:p>
        </w:tc>
      </w:tr>
      <w:tr>
        <w:tblPrEx>
          <w:tblCellMar>
            <w:top w:w="0" w:type="dxa"/>
            <w:left w:w="0" w:type="dxa"/>
            <w:bottom w:w="0" w:type="dxa"/>
            <w:right w:w="0" w:type="dxa"/>
          </w:tblCellMar>
        </w:tblPrEx>
        <w:trPr>
          <w:trHeight w:val="407" w:hRule="exact"/>
        </w:trPr>
        <w:tc>
          <w:tcPr>
            <w:tcW w:w="714" w:type="dxa"/>
            <w:tcBorders>
              <w:top w:val="single" w:color="000000" w:sz="4" w:space="0"/>
              <w:left w:val="single" w:color="000000" w:sz="8" w:space="0"/>
              <w:bottom w:val="single" w:color="000000" w:sz="4" w:space="0"/>
              <w:right w:val="single" w:color="000000" w:sz="4" w:space="0"/>
            </w:tcBorders>
            <w:vAlign w:val="center"/>
          </w:tcPr>
          <w:p>
            <w:pPr>
              <w:spacing w:before="63"/>
              <w:ind w:left="226" w:right="-20"/>
              <w:rPr>
                <w:rFonts w:ascii="Arial" w:hAnsi="Arial" w:cs="Arial" w:eastAsiaTheme="minorEastAsia"/>
              </w:rPr>
            </w:pPr>
            <w:r>
              <w:rPr>
                <w:rFonts w:ascii="Arial" w:hAnsi="Arial" w:cs="Arial" w:eastAsiaTheme="minorEastAsia"/>
              </w:rPr>
              <w:t>12</w:t>
            </w:r>
          </w:p>
        </w:tc>
        <w:tc>
          <w:tcPr>
            <w:tcW w:w="4283" w:type="dxa"/>
            <w:tcBorders>
              <w:top w:val="single" w:color="000000" w:sz="4" w:space="0"/>
              <w:left w:val="single" w:color="000000" w:sz="4" w:space="0"/>
              <w:bottom w:val="single" w:color="000000" w:sz="4" w:space="0"/>
              <w:right w:val="single" w:color="000000" w:sz="4" w:space="0"/>
            </w:tcBorders>
            <w:vAlign w:val="center"/>
          </w:tcPr>
          <w:p>
            <w:pPr>
              <w:spacing w:line="348" w:lineRule="exact"/>
              <w:ind w:left="102" w:right="-20"/>
              <w:rPr>
                <w:rFonts w:ascii="Arial" w:hAnsi="Arial" w:cs="Arial" w:eastAsiaTheme="minorEastAsia"/>
              </w:rPr>
            </w:pPr>
            <w:r>
              <w:rPr>
                <w:rFonts w:ascii="Arial" w:hAnsi="Arial" w:cs="Arial" w:eastAsiaTheme="minorEastAsia"/>
                <w:position w:val="-1"/>
              </w:rPr>
              <w:t>轿门开门限制装置</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line="348" w:lineRule="exact"/>
              <w:ind w:left="102" w:right="-20"/>
              <w:rPr>
                <w:rFonts w:ascii="Arial" w:hAnsi="Arial" w:cs="Arial" w:eastAsiaTheme="minorEastAsia"/>
              </w:rPr>
            </w:pPr>
            <w:r>
              <w:rPr>
                <w:rFonts w:ascii="Arial" w:hAnsi="Arial" w:cs="Arial" w:eastAsiaTheme="minorEastAsia"/>
                <w:position w:val="-1"/>
              </w:rPr>
              <w:t>工作正常</w:t>
            </w:r>
          </w:p>
        </w:tc>
      </w:tr>
      <w:tr>
        <w:tblPrEx>
          <w:tblCellMar>
            <w:top w:w="0" w:type="dxa"/>
            <w:left w:w="0" w:type="dxa"/>
            <w:bottom w:w="0" w:type="dxa"/>
            <w:right w:w="0" w:type="dxa"/>
          </w:tblCellMar>
        </w:tblPrEx>
        <w:trPr>
          <w:trHeight w:val="407" w:hRule="exact"/>
        </w:trPr>
        <w:tc>
          <w:tcPr>
            <w:tcW w:w="714" w:type="dxa"/>
            <w:tcBorders>
              <w:top w:val="single" w:color="000000" w:sz="4" w:space="0"/>
              <w:left w:val="single" w:color="000000" w:sz="8" w:space="0"/>
              <w:bottom w:val="single" w:color="000000" w:sz="4" w:space="0"/>
              <w:right w:val="single" w:color="000000" w:sz="4" w:space="0"/>
            </w:tcBorders>
            <w:vAlign w:val="center"/>
          </w:tcPr>
          <w:p>
            <w:pPr>
              <w:spacing w:before="63"/>
              <w:ind w:left="226" w:right="-20"/>
              <w:rPr>
                <w:rFonts w:ascii="Arial" w:hAnsi="Arial" w:cs="Arial" w:eastAsiaTheme="minorEastAsia"/>
              </w:rPr>
            </w:pPr>
            <w:r>
              <w:rPr>
                <w:rFonts w:ascii="Arial" w:hAnsi="Arial" w:cs="Arial" w:eastAsiaTheme="minorEastAsia"/>
              </w:rPr>
              <w:t>13</w:t>
            </w:r>
          </w:p>
        </w:tc>
        <w:tc>
          <w:tcPr>
            <w:tcW w:w="4283" w:type="dxa"/>
            <w:tcBorders>
              <w:top w:val="single" w:color="000000" w:sz="4" w:space="0"/>
              <w:left w:val="single" w:color="000000" w:sz="4" w:space="0"/>
              <w:bottom w:val="single" w:color="000000" w:sz="4" w:space="0"/>
              <w:right w:val="single" w:color="000000" w:sz="4" w:space="0"/>
            </w:tcBorders>
            <w:vAlign w:val="center"/>
          </w:tcPr>
          <w:p>
            <w:pPr>
              <w:spacing w:line="348" w:lineRule="exact"/>
              <w:ind w:left="102" w:right="-20"/>
              <w:rPr>
                <w:rFonts w:ascii="Arial" w:hAnsi="Arial" w:cs="Arial" w:eastAsiaTheme="minorEastAsia"/>
              </w:rPr>
            </w:pPr>
            <w:r>
              <w:rPr>
                <w:rFonts w:ascii="Arial" w:hAnsi="Arial" w:cs="Arial" w:eastAsiaTheme="minorEastAsia"/>
                <w:position w:val="-1"/>
              </w:rPr>
              <w:t>对重缓冲距离</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line="348" w:lineRule="exact"/>
              <w:ind w:left="102" w:right="-20"/>
              <w:rPr>
                <w:rFonts w:ascii="Arial" w:hAnsi="Arial" w:cs="Arial" w:eastAsiaTheme="minorEastAsia"/>
              </w:rPr>
            </w:pPr>
            <w:r>
              <w:rPr>
                <w:rFonts w:ascii="Arial" w:hAnsi="Arial" w:cs="Arial" w:eastAsiaTheme="minorEastAsia"/>
                <w:position w:val="-1"/>
              </w:rPr>
              <w:t>符合标准值</w:t>
            </w:r>
          </w:p>
        </w:tc>
      </w:tr>
      <w:tr>
        <w:trPr>
          <w:trHeight w:val="361" w:hRule="exact"/>
        </w:trPr>
        <w:tc>
          <w:tcPr>
            <w:tcW w:w="714" w:type="dxa"/>
            <w:tcBorders>
              <w:top w:val="single" w:color="000000" w:sz="4" w:space="0"/>
              <w:left w:val="single" w:color="000000" w:sz="8" w:space="0"/>
              <w:bottom w:val="single" w:color="000000" w:sz="4" w:space="0"/>
              <w:right w:val="single" w:color="000000" w:sz="4" w:space="0"/>
            </w:tcBorders>
            <w:vAlign w:val="center"/>
          </w:tcPr>
          <w:p>
            <w:pPr>
              <w:spacing w:before="63"/>
              <w:ind w:right="-20"/>
              <w:jc w:val="center"/>
              <w:rPr>
                <w:rFonts w:ascii="Arial" w:hAnsi="Arial" w:cs="Arial" w:eastAsiaTheme="minorEastAsia"/>
              </w:rPr>
            </w:pPr>
            <w:r>
              <w:rPr>
                <w:rFonts w:ascii="Arial" w:hAnsi="Arial" w:cs="Arial" w:eastAsiaTheme="minorEastAsia"/>
              </w:rPr>
              <w:t>14</w:t>
            </w:r>
          </w:p>
        </w:tc>
        <w:tc>
          <w:tcPr>
            <w:tcW w:w="4283" w:type="dxa"/>
            <w:tcBorders>
              <w:top w:val="single" w:color="000000" w:sz="4" w:space="0"/>
              <w:left w:val="single" w:color="000000" w:sz="4" w:space="0"/>
              <w:bottom w:val="single" w:color="000000" w:sz="4" w:space="0"/>
              <w:right w:val="single" w:color="000000" w:sz="4" w:space="0"/>
            </w:tcBorders>
            <w:vAlign w:val="center"/>
          </w:tcPr>
          <w:p>
            <w:pPr>
              <w:spacing w:line="300" w:lineRule="exact"/>
              <w:ind w:left="102" w:right="-20"/>
              <w:rPr>
                <w:rFonts w:ascii="Arial" w:hAnsi="Arial" w:cs="Arial" w:eastAsiaTheme="minorEastAsia"/>
                <w:lang w:eastAsia="zh-CN"/>
              </w:rPr>
            </w:pPr>
            <w:r>
              <w:rPr>
                <w:rFonts w:ascii="Arial" w:hAnsi="Arial" w:cs="Arial" w:eastAsiaTheme="minorEastAsia"/>
                <w:spacing w:val="10"/>
                <w:lang w:eastAsia="zh-CN"/>
              </w:rPr>
              <w:t>补偿链</w:t>
            </w:r>
            <w:r>
              <w:rPr>
                <w:rFonts w:ascii="Arial" w:hAnsi="Arial" w:cs="Arial" w:eastAsiaTheme="minorEastAsia"/>
                <w:spacing w:val="10"/>
                <w:w w:val="155"/>
                <w:lang w:eastAsia="zh-CN"/>
              </w:rPr>
              <w:t>(</w:t>
            </w:r>
            <w:r>
              <w:rPr>
                <w:rFonts w:ascii="Arial" w:hAnsi="Arial" w:cs="Arial" w:eastAsiaTheme="minorEastAsia"/>
                <w:spacing w:val="11"/>
                <w:lang w:eastAsia="zh-CN"/>
              </w:rPr>
              <w:t>绳</w:t>
            </w:r>
            <w:r>
              <w:rPr>
                <w:rFonts w:ascii="Arial" w:hAnsi="Arial" w:cs="Arial" w:eastAsiaTheme="minorEastAsia"/>
                <w:spacing w:val="10"/>
                <w:w w:val="155"/>
                <w:lang w:eastAsia="zh-CN"/>
              </w:rPr>
              <w:t>)</w:t>
            </w:r>
            <w:r>
              <w:rPr>
                <w:rFonts w:ascii="Arial" w:hAnsi="Arial" w:cs="Arial" w:eastAsiaTheme="minorEastAsia"/>
                <w:spacing w:val="10"/>
                <w:lang w:eastAsia="zh-CN"/>
              </w:rPr>
              <w:t>与轿厢、对重接</w:t>
            </w:r>
            <w:r>
              <w:rPr>
                <w:rFonts w:ascii="Arial" w:hAnsi="Arial" w:cs="Arial" w:eastAsiaTheme="minorEastAsia"/>
                <w:lang w:eastAsia="zh-CN"/>
              </w:rPr>
              <w:t>合处</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before="37"/>
              <w:ind w:left="102" w:right="-20"/>
              <w:rPr>
                <w:rFonts w:ascii="Arial" w:hAnsi="Arial" w:cs="Arial" w:eastAsiaTheme="minorEastAsia"/>
              </w:rPr>
            </w:pPr>
            <w:r>
              <w:rPr>
                <w:rFonts w:ascii="Arial" w:hAnsi="Arial" w:cs="Arial" w:eastAsiaTheme="minorEastAsia"/>
              </w:rPr>
              <w:t>固定，无松动</w:t>
            </w:r>
          </w:p>
        </w:tc>
      </w:tr>
      <w:tr>
        <w:tblPrEx>
          <w:tblCellMar>
            <w:top w:w="0" w:type="dxa"/>
            <w:left w:w="0" w:type="dxa"/>
            <w:bottom w:w="0" w:type="dxa"/>
            <w:right w:w="0" w:type="dxa"/>
          </w:tblCellMar>
        </w:tblPrEx>
        <w:trPr>
          <w:trHeight w:val="412" w:hRule="exact"/>
        </w:trPr>
        <w:tc>
          <w:tcPr>
            <w:tcW w:w="714" w:type="dxa"/>
            <w:tcBorders>
              <w:top w:val="single" w:color="000000" w:sz="4" w:space="0"/>
              <w:left w:val="single" w:color="000000" w:sz="8" w:space="0"/>
              <w:bottom w:val="single" w:color="000000" w:sz="8" w:space="0"/>
              <w:right w:val="single" w:color="000000" w:sz="4" w:space="0"/>
            </w:tcBorders>
            <w:vAlign w:val="center"/>
          </w:tcPr>
          <w:p>
            <w:pPr>
              <w:spacing w:before="64"/>
              <w:ind w:left="226" w:right="-20"/>
              <w:rPr>
                <w:rFonts w:ascii="Arial" w:hAnsi="Arial" w:cs="Arial" w:eastAsiaTheme="minorEastAsia"/>
              </w:rPr>
            </w:pPr>
            <w:r>
              <w:rPr>
                <w:rFonts w:ascii="Arial" w:hAnsi="Arial" w:cs="Arial" w:eastAsiaTheme="minorEastAsia"/>
              </w:rPr>
              <w:t>15</w:t>
            </w:r>
          </w:p>
        </w:tc>
        <w:tc>
          <w:tcPr>
            <w:tcW w:w="4283" w:type="dxa"/>
            <w:tcBorders>
              <w:top w:val="single" w:color="000000" w:sz="4" w:space="0"/>
              <w:left w:val="single" w:color="000000" w:sz="4" w:space="0"/>
              <w:bottom w:val="single" w:color="000000" w:sz="8" w:space="0"/>
              <w:right w:val="single" w:color="000000" w:sz="4" w:space="0"/>
            </w:tcBorders>
            <w:vAlign w:val="center"/>
          </w:tcPr>
          <w:p>
            <w:pPr>
              <w:spacing w:line="349" w:lineRule="exact"/>
              <w:ind w:left="102" w:right="-20"/>
              <w:rPr>
                <w:rFonts w:ascii="Arial" w:hAnsi="Arial" w:cs="Arial" w:eastAsiaTheme="minorEastAsia"/>
              </w:rPr>
            </w:pPr>
            <w:r>
              <w:rPr>
                <w:rFonts w:ascii="Arial" w:hAnsi="Arial" w:cs="Arial" w:eastAsiaTheme="minorEastAsia"/>
                <w:position w:val="-1"/>
              </w:rPr>
              <w:t>上、下极限开关</w:t>
            </w:r>
          </w:p>
        </w:tc>
        <w:tc>
          <w:tcPr>
            <w:tcW w:w="4820" w:type="dxa"/>
            <w:tcBorders>
              <w:top w:val="single" w:color="000000" w:sz="4" w:space="0"/>
              <w:left w:val="single" w:color="000000" w:sz="4" w:space="0"/>
              <w:bottom w:val="single" w:color="000000" w:sz="8" w:space="0"/>
              <w:right w:val="single" w:color="000000" w:sz="8" w:space="0"/>
            </w:tcBorders>
            <w:vAlign w:val="center"/>
          </w:tcPr>
          <w:p>
            <w:pPr>
              <w:spacing w:line="349" w:lineRule="exact"/>
              <w:ind w:left="102" w:right="-20"/>
              <w:rPr>
                <w:rFonts w:ascii="Arial" w:hAnsi="Arial" w:cs="Arial" w:eastAsiaTheme="minorEastAsia"/>
              </w:rPr>
            </w:pPr>
            <w:r>
              <w:rPr>
                <w:rFonts w:ascii="Arial" w:hAnsi="Arial" w:cs="Arial" w:eastAsiaTheme="minorEastAsia"/>
                <w:position w:val="-1"/>
              </w:rPr>
              <w:t>工作正常</w:t>
            </w:r>
          </w:p>
        </w:tc>
      </w:tr>
    </w:tbl>
    <w:p>
      <w:pPr>
        <w:spacing w:line="326" w:lineRule="exact"/>
        <w:ind w:right="4021"/>
        <w:rPr>
          <w:rFonts w:ascii="Arial" w:hAnsi="Arial" w:cs="Arial" w:eastAsiaTheme="minorEastAsia"/>
          <w:sz w:val="28"/>
          <w:szCs w:val="28"/>
        </w:rPr>
      </w:pPr>
    </w:p>
    <w:p>
      <w:pPr>
        <w:tabs>
          <w:tab w:val="left" w:pos="1120"/>
        </w:tabs>
        <w:spacing w:line="276" w:lineRule="auto"/>
        <w:ind w:left="634" w:right="-20"/>
        <w:rPr>
          <w:rFonts w:ascii="Arial" w:hAnsi="Arial" w:cs="Arial" w:eastAsiaTheme="minorEastAsia"/>
          <w:lang w:eastAsia="zh-CN"/>
        </w:rPr>
      </w:pPr>
      <w:r>
        <w:rPr>
          <w:rFonts w:ascii="Arial" w:hAnsi="Arial" w:cs="Arial" w:eastAsiaTheme="minorEastAsia"/>
          <w:spacing w:val="3"/>
          <w:w w:val="78"/>
          <w:lang w:eastAsia="zh-CN"/>
        </w:rPr>
        <w:t>A</w:t>
      </w:r>
      <w:r>
        <w:rPr>
          <w:rFonts w:ascii="Arial" w:hAnsi="Arial" w:cs="Arial" w:eastAsiaTheme="minorEastAsia"/>
          <w:w w:val="78"/>
          <w:lang w:eastAsia="zh-CN"/>
        </w:rPr>
        <w:t>4</w:t>
      </w:r>
      <w:r>
        <w:rPr>
          <w:rFonts w:ascii="Arial" w:hAnsi="Arial" w:cs="Arial" w:eastAsiaTheme="minorEastAsia"/>
          <w:spacing w:val="-45"/>
          <w:w w:val="78"/>
          <w:lang w:eastAsia="zh-CN"/>
        </w:rPr>
        <w:t xml:space="preserve"> </w:t>
      </w:r>
      <w:r>
        <w:rPr>
          <w:rFonts w:ascii="Arial" w:hAnsi="Arial" w:cs="Arial" w:eastAsiaTheme="minorEastAsia"/>
          <w:lang w:eastAsia="zh-CN"/>
        </w:rPr>
        <w:tab/>
      </w:r>
      <w:r>
        <w:rPr>
          <w:rFonts w:ascii="Arial" w:hAnsi="Arial" w:cs="Arial" w:eastAsiaTheme="minorEastAsia"/>
          <w:spacing w:val="8"/>
          <w:lang w:eastAsia="zh-CN"/>
        </w:rPr>
        <w:t>年度维护保养项目</w:t>
      </w:r>
      <w:r>
        <w:rPr>
          <w:rFonts w:ascii="Arial" w:hAnsi="Arial" w:cs="Arial" w:eastAsiaTheme="minorEastAsia"/>
          <w:spacing w:val="4"/>
          <w:w w:val="155"/>
          <w:lang w:eastAsia="zh-CN"/>
        </w:rPr>
        <w:t>(</w:t>
      </w:r>
      <w:r>
        <w:rPr>
          <w:rFonts w:ascii="Arial" w:hAnsi="Arial" w:cs="Arial" w:eastAsiaTheme="minorEastAsia"/>
          <w:spacing w:val="8"/>
          <w:lang w:eastAsia="zh-CN"/>
        </w:rPr>
        <w:t>内容</w:t>
      </w:r>
      <w:r>
        <w:rPr>
          <w:rFonts w:ascii="Arial" w:hAnsi="Arial" w:cs="Arial" w:eastAsiaTheme="minorEastAsia"/>
          <w:spacing w:val="4"/>
          <w:w w:val="155"/>
          <w:lang w:eastAsia="zh-CN"/>
        </w:rPr>
        <w:t>)</w:t>
      </w:r>
      <w:r>
        <w:rPr>
          <w:rFonts w:ascii="Arial" w:hAnsi="Arial" w:cs="Arial" w:eastAsiaTheme="minorEastAsia"/>
          <w:spacing w:val="8"/>
          <w:lang w:eastAsia="zh-CN"/>
        </w:rPr>
        <w:t>和要求</w:t>
      </w:r>
    </w:p>
    <w:p>
      <w:pPr>
        <w:spacing w:before="1" w:line="276" w:lineRule="auto"/>
        <w:rPr>
          <w:rFonts w:ascii="Arial" w:hAnsi="Arial" w:cs="Arial" w:eastAsiaTheme="minorEastAsia"/>
          <w:sz w:val="14"/>
          <w:szCs w:val="14"/>
          <w:lang w:eastAsia="zh-CN"/>
        </w:rPr>
      </w:pPr>
    </w:p>
    <w:p>
      <w:pPr>
        <w:spacing w:line="276" w:lineRule="auto"/>
        <w:ind w:left="138" w:right="52" w:firstLine="496"/>
        <w:rPr>
          <w:rFonts w:ascii="Arial" w:hAnsi="Arial" w:cs="Arial" w:eastAsiaTheme="minorEastAsia"/>
          <w:lang w:eastAsia="zh-CN"/>
        </w:rPr>
      </w:pPr>
      <w:r>
        <w:rPr>
          <w:rFonts w:ascii="Arial" w:hAnsi="Arial" w:cs="Arial" w:eastAsiaTheme="minorEastAsia"/>
          <w:spacing w:val="10"/>
          <w:lang w:eastAsia="zh-CN"/>
        </w:rPr>
        <w:t>年度维护保养项</w:t>
      </w:r>
      <w:r>
        <w:rPr>
          <w:rFonts w:ascii="Arial" w:hAnsi="Arial" w:cs="Arial" w:eastAsiaTheme="minorEastAsia"/>
          <w:spacing w:val="11"/>
          <w:lang w:eastAsia="zh-CN"/>
        </w:rPr>
        <w:t>目</w:t>
      </w:r>
      <w:r>
        <w:rPr>
          <w:rFonts w:ascii="Arial" w:hAnsi="Arial" w:cs="Arial" w:eastAsiaTheme="minorEastAsia"/>
          <w:spacing w:val="7"/>
          <w:w w:val="155"/>
          <w:lang w:eastAsia="zh-CN"/>
        </w:rPr>
        <w:t>(</w:t>
      </w:r>
      <w:r>
        <w:rPr>
          <w:rFonts w:ascii="Arial" w:hAnsi="Arial" w:cs="Arial" w:eastAsiaTheme="minorEastAsia"/>
          <w:spacing w:val="11"/>
          <w:lang w:eastAsia="zh-CN"/>
        </w:rPr>
        <w:t>内</w:t>
      </w:r>
      <w:r>
        <w:rPr>
          <w:rFonts w:ascii="Arial" w:hAnsi="Arial" w:cs="Arial" w:eastAsiaTheme="minorEastAsia"/>
          <w:spacing w:val="10"/>
          <w:lang w:eastAsia="zh-CN"/>
        </w:rPr>
        <w:t>容</w:t>
      </w:r>
      <w:r>
        <w:rPr>
          <w:rFonts w:ascii="Arial" w:hAnsi="Arial" w:cs="Arial" w:eastAsiaTheme="minorEastAsia"/>
          <w:spacing w:val="7"/>
          <w:w w:val="155"/>
          <w:lang w:eastAsia="zh-CN"/>
        </w:rPr>
        <w:t>)</w:t>
      </w:r>
      <w:r>
        <w:rPr>
          <w:rFonts w:ascii="Arial" w:hAnsi="Arial" w:cs="Arial" w:eastAsiaTheme="minorEastAsia"/>
          <w:spacing w:val="11"/>
          <w:lang w:eastAsia="zh-CN"/>
        </w:rPr>
        <w:t>和要求除符</w:t>
      </w:r>
      <w:r>
        <w:rPr>
          <w:rFonts w:ascii="Arial" w:hAnsi="Arial" w:cs="Arial" w:eastAsiaTheme="minorEastAsia"/>
          <w:lang w:eastAsia="zh-CN"/>
        </w:rPr>
        <w:t xml:space="preserve">合 </w:t>
      </w:r>
      <w:r>
        <w:rPr>
          <w:rFonts w:ascii="Arial" w:hAnsi="Arial" w:cs="Arial" w:eastAsiaTheme="minorEastAsia"/>
          <w:spacing w:val="16"/>
          <w:lang w:eastAsia="zh-CN"/>
        </w:rPr>
        <w:t xml:space="preserve"> </w:t>
      </w:r>
      <w:r>
        <w:rPr>
          <w:rFonts w:ascii="Arial" w:hAnsi="Arial" w:cs="Arial" w:eastAsiaTheme="minorEastAsia"/>
          <w:spacing w:val="3"/>
          <w:lang w:eastAsia="zh-CN"/>
        </w:rPr>
        <w:t>A</w:t>
      </w:r>
      <w:r>
        <w:rPr>
          <w:rFonts w:ascii="Arial" w:hAnsi="Arial" w:cs="Arial" w:eastAsiaTheme="minorEastAsia"/>
          <w:lang w:eastAsia="zh-CN"/>
        </w:rPr>
        <w:t xml:space="preserve">3 </w:t>
      </w:r>
      <w:r>
        <w:rPr>
          <w:rFonts w:ascii="Arial" w:hAnsi="Arial" w:cs="Arial" w:eastAsiaTheme="minorEastAsia"/>
          <w:spacing w:val="11"/>
          <w:lang w:eastAsia="zh-CN"/>
        </w:rPr>
        <w:t xml:space="preserve"> 半年维护保养的项</w:t>
      </w:r>
      <w:r>
        <w:rPr>
          <w:rFonts w:ascii="Arial" w:hAnsi="Arial" w:cs="Arial" w:eastAsiaTheme="minorEastAsia"/>
          <w:spacing w:val="10"/>
          <w:lang w:eastAsia="zh-CN"/>
        </w:rPr>
        <w:t>目</w:t>
      </w:r>
      <w:r>
        <w:rPr>
          <w:rFonts w:ascii="Arial" w:hAnsi="Arial" w:cs="Arial" w:eastAsiaTheme="minorEastAsia"/>
          <w:spacing w:val="7"/>
          <w:w w:val="155"/>
          <w:lang w:eastAsia="zh-CN"/>
        </w:rPr>
        <w:t>(</w:t>
      </w:r>
      <w:r>
        <w:rPr>
          <w:rFonts w:ascii="Arial" w:hAnsi="Arial" w:cs="Arial" w:eastAsiaTheme="minorEastAsia"/>
          <w:spacing w:val="11"/>
          <w:lang w:eastAsia="zh-CN"/>
        </w:rPr>
        <w:t>内容</w:t>
      </w:r>
      <w:r>
        <w:rPr>
          <w:rFonts w:ascii="Arial" w:hAnsi="Arial" w:cs="Arial" w:eastAsiaTheme="minorEastAsia"/>
          <w:spacing w:val="6"/>
          <w:w w:val="155"/>
          <w:lang w:eastAsia="zh-CN"/>
        </w:rPr>
        <w:t>)</w:t>
      </w:r>
      <w:r>
        <w:rPr>
          <w:rFonts w:ascii="Arial" w:hAnsi="Arial" w:cs="Arial" w:eastAsiaTheme="minorEastAsia"/>
          <w:spacing w:val="11"/>
          <w:lang w:eastAsia="zh-CN"/>
        </w:rPr>
        <w:t xml:space="preserve">和要求 </w:t>
      </w:r>
      <w:r>
        <w:rPr>
          <w:rFonts w:ascii="Arial" w:hAnsi="Arial" w:cs="Arial" w:eastAsiaTheme="minorEastAsia"/>
          <w:spacing w:val="8"/>
          <w:lang w:eastAsia="zh-CN"/>
        </w:rPr>
        <w:t>外，还应当符合</w:t>
      </w:r>
      <w:r>
        <w:rPr>
          <w:rFonts w:ascii="Arial" w:hAnsi="Arial" w:cs="Arial" w:eastAsiaTheme="minorEastAsia"/>
          <w:lang w:eastAsia="zh-CN"/>
        </w:rPr>
        <w:t>表</w:t>
      </w:r>
      <w:r>
        <w:rPr>
          <w:rFonts w:ascii="Arial" w:hAnsi="Arial" w:cs="Arial" w:eastAsiaTheme="minorEastAsia"/>
          <w:spacing w:val="11"/>
          <w:lang w:eastAsia="zh-CN"/>
        </w:rPr>
        <w:t xml:space="preserve"> </w:t>
      </w:r>
      <w:r>
        <w:rPr>
          <w:rFonts w:ascii="Arial" w:hAnsi="Arial" w:cs="Arial" w:eastAsiaTheme="minorEastAsia"/>
          <w:spacing w:val="4"/>
          <w:lang w:eastAsia="zh-CN"/>
        </w:rPr>
        <w:t>A-</w:t>
      </w:r>
      <w:r>
        <w:rPr>
          <w:rFonts w:ascii="Arial" w:hAnsi="Arial" w:cs="Arial" w:eastAsiaTheme="minorEastAsia"/>
          <w:lang w:eastAsia="zh-CN"/>
        </w:rPr>
        <w:t>4</w:t>
      </w:r>
      <w:r>
        <w:rPr>
          <w:rFonts w:ascii="Arial" w:hAnsi="Arial" w:cs="Arial" w:eastAsiaTheme="minorEastAsia"/>
          <w:spacing w:val="6"/>
          <w:lang w:eastAsia="zh-CN"/>
        </w:rPr>
        <w:t xml:space="preserve"> </w:t>
      </w:r>
      <w:r>
        <w:rPr>
          <w:rFonts w:ascii="Arial" w:hAnsi="Arial" w:cs="Arial" w:eastAsiaTheme="minorEastAsia"/>
          <w:spacing w:val="8"/>
          <w:lang w:eastAsia="zh-CN"/>
        </w:rPr>
        <w:t>的项目</w:t>
      </w:r>
      <w:r>
        <w:rPr>
          <w:rFonts w:ascii="Arial" w:hAnsi="Arial" w:cs="Arial" w:eastAsiaTheme="minorEastAsia"/>
          <w:spacing w:val="4"/>
          <w:w w:val="155"/>
          <w:lang w:eastAsia="zh-CN"/>
        </w:rPr>
        <w:t>(</w:t>
      </w:r>
      <w:r>
        <w:rPr>
          <w:rFonts w:ascii="Arial" w:hAnsi="Arial" w:cs="Arial" w:eastAsiaTheme="minorEastAsia"/>
          <w:spacing w:val="8"/>
          <w:lang w:eastAsia="zh-CN"/>
        </w:rPr>
        <w:t>内</w:t>
      </w:r>
      <w:r>
        <w:rPr>
          <w:rFonts w:ascii="Arial" w:hAnsi="Arial" w:cs="Arial" w:eastAsiaTheme="minorEastAsia"/>
          <w:spacing w:val="7"/>
          <w:lang w:eastAsia="zh-CN"/>
        </w:rPr>
        <w:t>容</w:t>
      </w:r>
      <w:r>
        <w:rPr>
          <w:rFonts w:ascii="Arial" w:hAnsi="Arial" w:cs="Arial" w:eastAsiaTheme="minorEastAsia"/>
          <w:spacing w:val="5"/>
          <w:w w:val="155"/>
          <w:lang w:eastAsia="zh-CN"/>
        </w:rPr>
        <w:t>)</w:t>
      </w:r>
      <w:r>
        <w:rPr>
          <w:rFonts w:ascii="Arial" w:hAnsi="Arial" w:cs="Arial" w:eastAsiaTheme="minorEastAsia"/>
          <w:spacing w:val="8"/>
          <w:lang w:eastAsia="zh-CN"/>
        </w:rPr>
        <w:t>和要求。</w:t>
      </w:r>
    </w:p>
    <w:p>
      <w:pPr>
        <w:spacing w:line="400" w:lineRule="exact"/>
        <w:ind w:left="138" w:right="52" w:firstLine="496"/>
        <w:jc w:val="center"/>
        <w:rPr>
          <w:rFonts w:ascii="Arial" w:hAnsi="Arial" w:cs="Arial" w:eastAsiaTheme="minorEastAsia"/>
          <w:lang w:eastAsia="zh-CN"/>
        </w:rPr>
      </w:pPr>
      <w:r>
        <w:rPr>
          <w:rFonts w:ascii="Arial" w:hAnsi="Arial" w:cs="Arial" w:eastAsiaTheme="minorEastAsia"/>
          <w:position w:val="-2"/>
          <w:lang w:eastAsia="zh-CN"/>
        </w:rPr>
        <w:t>表</w:t>
      </w:r>
      <w:r>
        <w:rPr>
          <w:rFonts w:ascii="Arial" w:hAnsi="Arial" w:cs="Arial" w:eastAsiaTheme="minorEastAsia"/>
          <w:spacing w:val="10"/>
          <w:position w:val="-2"/>
          <w:lang w:eastAsia="zh-CN"/>
        </w:rPr>
        <w:t xml:space="preserve"> </w:t>
      </w:r>
      <w:r>
        <w:rPr>
          <w:rFonts w:ascii="Arial" w:hAnsi="Arial" w:cs="Arial" w:eastAsiaTheme="minorEastAsia"/>
          <w:spacing w:val="4"/>
          <w:position w:val="-2"/>
          <w:lang w:eastAsia="zh-CN"/>
        </w:rPr>
        <w:t>A-</w:t>
      </w:r>
      <w:r>
        <w:rPr>
          <w:rFonts w:ascii="Arial" w:hAnsi="Arial" w:cs="Arial" w:eastAsiaTheme="minorEastAsia"/>
          <w:position w:val="-2"/>
          <w:lang w:eastAsia="zh-CN"/>
        </w:rPr>
        <w:t>4</w:t>
      </w:r>
      <w:r>
        <w:rPr>
          <w:rFonts w:ascii="Arial" w:hAnsi="Arial" w:cs="Arial" w:eastAsiaTheme="minorEastAsia"/>
          <w:position w:val="-2"/>
          <w:lang w:eastAsia="zh-CN"/>
        </w:rPr>
        <w:tab/>
      </w:r>
      <w:r>
        <w:rPr>
          <w:rFonts w:ascii="Arial" w:hAnsi="Arial" w:cs="Arial" w:eastAsiaTheme="minorEastAsia"/>
          <w:spacing w:val="8"/>
          <w:position w:val="-2"/>
          <w:lang w:eastAsia="zh-CN"/>
        </w:rPr>
        <w:t>年度维护保养项</w:t>
      </w:r>
      <w:r>
        <w:rPr>
          <w:rFonts w:ascii="Arial" w:hAnsi="Arial" w:cs="Arial" w:eastAsiaTheme="minorEastAsia"/>
          <w:spacing w:val="7"/>
          <w:position w:val="-2"/>
          <w:lang w:eastAsia="zh-CN"/>
        </w:rPr>
        <w:t>目</w:t>
      </w:r>
      <w:r>
        <w:rPr>
          <w:rFonts w:ascii="Arial" w:hAnsi="Arial" w:cs="Arial" w:eastAsiaTheme="minorEastAsia"/>
          <w:spacing w:val="5"/>
          <w:w w:val="155"/>
          <w:position w:val="-2"/>
          <w:lang w:eastAsia="zh-CN"/>
        </w:rPr>
        <w:t>(</w:t>
      </w:r>
      <w:r>
        <w:rPr>
          <w:rFonts w:ascii="Arial" w:hAnsi="Arial" w:cs="Arial" w:eastAsiaTheme="minorEastAsia"/>
          <w:spacing w:val="8"/>
          <w:position w:val="-2"/>
          <w:lang w:eastAsia="zh-CN"/>
        </w:rPr>
        <w:t>内</w:t>
      </w:r>
      <w:r>
        <w:rPr>
          <w:rFonts w:ascii="Arial" w:hAnsi="Arial" w:cs="Arial" w:eastAsiaTheme="minorEastAsia"/>
          <w:spacing w:val="7"/>
          <w:position w:val="-2"/>
          <w:lang w:eastAsia="zh-CN"/>
        </w:rPr>
        <w:t>容</w:t>
      </w:r>
      <w:r>
        <w:rPr>
          <w:rFonts w:ascii="Arial" w:hAnsi="Arial" w:cs="Arial" w:eastAsiaTheme="minorEastAsia"/>
          <w:spacing w:val="5"/>
          <w:w w:val="155"/>
          <w:position w:val="-2"/>
          <w:lang w:eastAsia="zh-CN"/>
        </w:rPr>
        <w:t>)</w:t>
      </w:r>
      <w:r>
        <w:rPr>
          <w:rFonts w:ascii="Arial" w:hAnsi="Arial" w:cs="Arial" w:eastAsiaTheme="minorEastAsia"/>
          <w:spacing w:val="8"/>
          <w:position w:val="-2"/>
          <w:lang w:eastAsia="zh-CN"/>
        </w:rPr>
        <w:t>和要求</w:t>
      </w:r>
    </w:p>
    <w:p>
      <w:pPr>
        <w:spacing w:before="8" w:line="90" w:lineRule="exact"/>
        <w:rPr>
          <w:rFonts w:ascii="Arial" w:hAnsi="Arial" w:cs="Arial" w:eastAsiaTheme="minorEastAsia"/>
          <w:sz w:val="9"/>
          <w:szCs w:val="9"/>
          <w:lang w:eastAsia="zh-CN"/>
        </w:rPr>
      </w:pPr>
    </w:p>
    <w:tbl>
      <w:tblPr>
        <w:tblStyle w:val="8"/>
        <w:tblW w:w="0" w:type="auto"/>
        <w:tblInd w:w="120" w:type="dxa"/>
        <w:tblLayout w:type="fixed"/>
        <w:tblCellMar>
          <w:top w:w="0" w:type="dxa"/>
          <w:left w:w="0" w:type="dxa"/>
          <w:bottom w:w="0" w:type="dxa"/>
          <w:right w:w="0" w:type="dxa"/>
        </w:tblCellMar>
      </w:tblPr>
      <w:tblGrid>
        <w:gridCol w:w="715"/>
        <w:gridCol w:w="4278"/>
        <w:gridCol w:w="4820"/>
      </w:tblGrid>
      <w:tr>
        <w:tblPrEx>
          <w:tblCellMar>
            <w:top w:w="0" w:type="dxa"/>
            <w:left w:w="0" w:type="dxa"/>
            <w:bottom w:w="0" w:type="dxa"/>
            <w:right w:w="0" w:type="dxa"/>
          </w:tblCellMar>
        </w:tblPrEx>
        <w:trPr>
          <w:trHeight w:val="411" w:hRule="exact"/>
        </w:trPr>
        <w:tc>
          <w:tcPr>
            <w:tcW w:w="715" w:type="dxa"/>
            <w:tcBorders>
              <w:top w:val="single" w:color="000000" w:sz="8" w:space="0"/>
              <w:left w:val="single" w:color="000000" w:sz="8" w:space="0"/>
              <w:bottom w:val="single" w:color="000000" w:sz="4" w:space="0"/>
              <w:right w:val="single" w:color="000000" w:sz="4" w:space="0"/>
            </w:tcBorders>
            <w:vAlign w:val="center"/>
          </w:tcPr>
          <w:p>
            <w:pPr>
              <w:spacing w:line="353" w:lineRule="exact"/>
              <w:ind w:left="106" w:right="-20"/>
              <w:jc w:val="center"/>
              <w:rPr>
                <w:rFonts w:ascii="Arial" w:hAnsi="Arial" w:cs="Arial" w:eastAsiaTheme="minorEastAsia"/>
              </w:rPr>
            </w:pPr>
            <w:r>
              <w:rPr>
                <w:rFonts w:ascii="Arial" w:hAnsi="Arial" w:cs="Arial" w:eastAsiaTheme="minorEastAsia"/>
                <w:position w:val="-1"/>
              </w:rPr>
              <w:t>序号</w:t>
            </w:r>
          </w:p>
        </w:tc>
        <w:tc>
          <w:tcPr>
            <w:tcW w:w="4278" w:type="dxa"/>
            <w:tcBorders>
              <w:top w:val="single" w:color="000000" w:sz="8" w:space="0"/>
              <w:left w:val="single" w:color="000000" w:sz="4" w:space="0"/>
              <w:bottom w:val="single" w:color="000000" w:sz="4" w:space="0"/>
              <w:right w:val="single" w:color="000000" w:sz="4" w:space="0"/>
            </w:tcBorders>
            <w:vAlign w:val="center"/>
          </w:tcPr>
          <w:p>
            <w:pPr>
              <w:spacing w:line="353" w:lineRule="exact"/>
              <w:ind w:right="-20"/>
              <w:jc w:val="center"/>
              <w:rPr>
                <w:rFonts w:ascii="Arial" w:hAnsi="Arial" w:cs="Arial" w:eastAsiaTheme="minorEastAsia"/>
              </w:rPr>
            </w:pPr>
            <w:r>
              <w:rPr>
                <w:rFonts w:ascii="Arial" w:hAnsi="Arial" w:cs="Arial" w:eastAsiaTheme="minorEastAsia"/>
                <w:position w:val="-1"/>
              </w:rPr>
              <w:t>维护保养项目</w:t>
            </w:r>
            <w:r>
              <w:rPr>
                <w:rFonts w:ascii="Arial" w:hAnsi="Arial" w:cs="Arial" w:eastAsiaTheme="minorEastAsia"/>
                <w:w w:val="155"/>
                <w:position w:val="-1"/>
              </w:rPr>
              <w:t>(</w:t>
            </w:r>
            <w:r>
              <w:rPr>
                <w:rFonts w:ascii="Arial" w:hAnsi="Arial" w:cs="Arial" w:eastAsiaTheme="minorEastAsia"/>
                <w:position w:val="-1"/>
              </w:rPr>
              <w:t>内容</w:t>
            </w:r>
            <w:r>
              <w:rPr>
                <w:rFonts w:ascii="Arial" w:hAnsi="Arial" w:cs="Arial" w:eastAsiaTheme="minorEastAsia"/>
                <w:w w:val="155"/>
                <w:position w:val="-1"/>
              </w:rPr>
              <w:t>)</w:t>
            </w:r>
          </w:p>
        </w:tc>
        <w:tc>
          <w:tcPr>
            <w:tcW w:w="4820" w:type="dxa"/>
            <w:tcBorders>
              <w:top w:val="single" w:color="000000" w:sz="8" w:space="0"/>
              <w:left w:val="single" w:color="000000" w:sz="4" w:space="0"/>
              <w:bottom w:val="single" w:color="000000" w:sz="4" w:space="0"/>
              <w:right w:val="single" w:color="000000" w:sz="8" w:space="0"/>
            </w:tcBorders>
            <w:vAlign w:val="center"/>
          </w:tcPr>
          <w:p>
            <w:pPr>
              <w:spacing w:line="353" w:lineRule="exact"/>
              <w:ind w:right="-20"/>
              <w:jc w:val="center"/>
              <w:rPr>
                <w:rFonts w:ascii="Arial" w:hAnsi="Arial" w:cs="Arial" w:eastAsiaTheme="minorEastAsia"/>
              </w:rPr>
            </w:pPr>
            <w:r>
              <w:rPr>
                <w:rFonts w:ascii="Arial" w:hAnsi="Arial" w:cs="Arial" w:eastAsiaTheme="minorEastAsia"/>
                <w:position w:val="-1"/>
              </w:rPr>
              <w:t>维护保养基本要求</w:t>
            </w:r>
          </w:p>
        </w:tc>
      </w:tr>
      <w:tr>
        <w:tblPrEx>
          <w:tblCellMar>
            <w:top w:w="0" w:type="dxa"/>
            <w:left w:w="0" w:type="dxa"/>
            <w:bottom w:w="0" w:type="dxa"/>
            <w:right w:w="0" w:type="dxa"/>
          </w:tblCellMar>
        </w:tblPrEx>
        <w:trPr>
          <w:trHeight w:val="650" w:hRule="exact"/>
        </w:trPr>
        <w:tc>
          <w:tcPr>
            <w:tcW w:w="715" w:type="dxa"/>
            <w:tcBorders>
              <w:top w:val="single" w:color="000000" w:sz="4" w:space="0"/>
              <w:left w:val="single" w:color="000000" w:sz="8" w:space="0"/>
              <w:bottom w:val="single" w:color="000000" w:sz="4" w:space="0"/>
              <w:right w:val="single" w:color="000000" w:sz="4" w:space="0"/>
            </w:tcBorders>
            <w:vAlign w:val="center"/>
          </w:tcPr>
          <w:p>
            <w:pPr>
              <w:spacing w:before="63"/>
              <w:ind w:right="-20"/>
              <w:jc w:val="center"/>
              <w:rPr>
                <w:rFonts w:ascii="Arial" w:hAnsi="Arial" w:cs="Arial" w:eastAsiaTheme="minorEastAsia"/>
              </w:rPr>
            </w:pPr>
            <w:r>
              <w:rPr>
                <w:rFonts w:ascii="Arial" w:hAnsi="Arial" w:cs="Arial" w:eastAsiaTheme="minorEastAsia"/>
              </w:rPr>
              <w:t>1</w:t>
            </w:r>
          </w:p>
        </w:tc>
        <w:tc>
          <w:tcPr>
            <w:tcW w:w="4278" w:type="dxa"/>
            <w:tcBorders>
              <w:top w:val="single" w:color="000000" w:sz="4" w:space="0"/>
              <w:left w:val="single" w:color="000000" w:sz="4" w:space="0"/>
              <w:bottom w:val="single" w:color="000000" w:sz="4" w:space="0"/>
              <w:right w:val="single" w:color="000000" w:sz="4" w:space="0"/>
            </w:tcBorders>
            <w:vAlign w:val="center"/>
          </w:tcPr>
          <w:p>
            <w:pPr>
              <w:spacing w:before="63"/>
              <w:ind w:left="101" w:right="-20"/>
              <w:rPr>
                <w:rFonts w:ascii="Arial" w:hAnsi="Arial" w:cs="Arial" w:eastAsiaTheme="minorEastAsia"/>
              </w:rPr>
            </w:pPr>
            <w:r>
              <w:rPr>
                <w:rFonts w:ascii="Arial" w:hAnsi="Arial" w:cs="Arial" w:eastAsiaTheme="minorEastAsia"/>
              </w:rPr>
              <w:t>减速机润滑油</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line="316" w:lineRule="exact"/>
              <w:ind w:left="101" w:right="-20"/>
              <w:rPr>
                <w:rFonts w:ascii="Arial" w:hAnsi="Arial" w:cs="Arial" w:eastAsiaTheme="minorEastAsia"/>
                <w:lang w:eastAsia="zh-CN"/>
              </w:rPr>
            </w:pPr>
            <w:r>
              <w:rPr>
                <w:rFonts w:ascii="Arial" w:hAnsi="Arial" w:cs="Arial" w:eastAsiaTheme="minorEastAsia"/>
                <w:lang w:eastAsia="zh-CN"/>
              </w:rPr>
              <w:t>按照制造单位要求适时更换</w:t>
            </w:r>
            <w:r>
              <w:rPr>
                <w:rFonts w:ascii="Arial" w:hAnsi="Arial" w:cs="Arial" w:eastAsiaTheme="minorEastAsia"/>
                <w:spacing w:val="-96"/>
                <w:lang w:eastAsia="zh-CN"/>
              </w:rPr>
              <w:t>，</w:t>
            </w:r>
            <w:r>
              <w:rPr>
                <w:rFonts w:ascii="Arial" w:hAnsi="Arial" w:cs="Arial" w:eastAsiaTheme="minorEastAsia"/>
                <w:lang w:eastAsia="zh-CN"/>
              </w:rPr>
              <w:t>保证油质符合要求</w:t>
            </w:r>
          </w:p>
        </w:tc>
      </w:tr>
      <w:tr>
        <w:tblPrEx>
          <w:tblCellMar>
            <w:top w:w="0" w:type="dxa"/>
            <w:left w:w="0" w:type="dxa"/>
            <w:bottom w:w="0" w:type="dxa"/>
            <w:right w:w="0" w:type="dxa"/>
          </w:tblCellMar>
        </w:tblPrEx>
        <w:trPr>
          <w:trHeight w:val="407" w:hRule="exact"/>
        </w:trPr>
        <w:tc>
          <w:tcPr>
            <w:tcW w:w="715" w:type="dxa"/>
            <w:tcBorders>
              <w:top w:val="single" w:color="000000" w:sz="4" w:space="0"/>
              <w:left w:val="single" w:color="000000" w:sz="8" w:space="0"/>
              <w:bottom w:val="single" w:color="000000" w:sz="4" w:space="0"/>
              <w:right w:val="single" w:color="000000" w:sz="4" w:space="0"/>
            </w:tcBorders>
            <w:vAlign w:val="center"/>
          </w:tcPr>
          <w:p>
            <w:pPr>
              <w:spacing w:before="63"/>
              <w:ind w:right="-20"/>
              <w:jc w:val="center"/>
              <w:rPr>
                <w:rFonts w:ascii="Arial" w:hAnsi="Arial" w:cs="Arial" w:eastAsiaTheme="minorEastAsia"/>
              </w:rPr>
            </w:pPr>
            <w:r>
              <w:rPr>
                <w:rFonts w:ascii="Arial" w:hAnsi="Arial" w:cs="Arial" w:eastAsiaTheme="minorEastAsia"/>
              </w:rPr>
              <w:t>2</w:t>
            </w:r>
          </w:p>
        </w:tc>
        <w:tc>
          <w:tcPr>
            <w:tcW w:w="4278" w:type="dxa"/>
            <w:tcBorders>
              <w:top w:val="single" w:color="000000" w:sz="4" w:space="0"/>
              <w:left w:val="single" w:color="000000" w:sz="4" w:space="0"/>
              <w:bottom w:val="single" w:color="000000" w:sz="4" w:space="0"/>
              <w:right w:val="single" w:color="000000" w:sz="4" w:space="0"/>
            </w:tcBorders>
            <w:vAlign w:val="center"/>
          </w:tcPr>
          <w:p>
            <w:pPr>
              <w:spacing w:line="354" w:lineRule="exact"/>
              <w:ind w:left="101" w:right="-20"/>
              <w:rPr>
                <w:rFonts w:ascii="Arial" w:hAnsi="Arial" w:cs="Arial" w:eastAsiaTheme="minorEastAsia"/>
                <w:lang w:eastAsia="zh-CN"/>
              </w:rPr>
            </w:pPr>
            <w:r>
              <w:rPr>
                <w:rFonts w:ascii="Arial" w:hAnsi="Arial" w:cs="Arial" w:eastAsiaTheme="minorEastAsia"/>
                <w:position w:val="-1"/>
                <w:lang w:eastAsia="zh-CN"/>
              </w:rPr>
              <w:t>控制柜接触器、继电器触点</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line="354" w:lineRule="exact"/>
              <w:ind w:left="101" w:right="-20"/>
              <w:rPr>
                <w:rFonts w:ascii="Arial" w:hAnsi="Arial" w:cs="Arial" w:eastAsiaTheme="minorEastAsia"/>
              </w:rPr>
            </w:pPr>
            <w:r>
              <w:rPr>
                <w:rFonts w:ascii="Arial" w:hAnsi="Arial" w:cs="Arial" w:eastAsiaTheme="minorEastAsia"/>
                <w:position w:val="-1"/>
              </w:rPr>
              <w:t>接触良好</w:t>
            </w:r>
          </w:p>
        </w:tc>
      </w:tr>
      <w:tr>
        <w:tblPrEx>
          <w:tblCellMar>
            <w:top w:w="0" w:type="dxa"/>
            <w:left w:w="0" w:type="dxa"/>
            <w:bottom w:w="0" w:type="dxa"/>
            <w:right w:w="0" w:type="dxa"/>
          </w:tblCellMar>
        </w:tblPrEx>
        <w:trPr>
          <w:trHeight w:val="650" w:hRule="exact"/>
        </w:trPr>
        <w:tc>
          <w:tcPr>
            <w:tcW w:w="715" w:type="dxa"/>
            <w:tcBorders>
              <w:top w:val="single" w:color="000000" w:sz="4" w:space="0"/>
              <w:left w:val="single" w:color="000000" w:sz="8" w:space="0"/>
              <w:bottom w:val="single" w:color="000000" w:sz="4" w:space="0"/>
              <w:right w:val="single" w:color="000000" w:sz="4" w:space="0"/>
            </w:tcBorders>
            <w:vAlign w:val="center"/>
          </w:tcPr>
          <w:p>
            <w:pPr>
              <w:spacing w:before="63"/>
              <w:ind w:right="-20"/>
              <w:jc w:val="center"/>
              <w:rPr>
                <w:rFonts w:ascii="Arial" w:hAnsi="Arial" w:cs="Arial" w:eastAsiaTheme="minorEastAsia"/>
              </w:rPr>
            </w:pPr>
            <w:r>
              <w:rPr>
                <w:rFonts w:ascii="Arial" w:hAnsi="Arial" w:cs="Arial" w:eastAsiaTheme="minorEastAsia"/>
              </w:rPr>
              <w:t>3</w:t>
            </w:r>
          </w:p>
        </w:tc>
        <w:tc>
          <w:tcPr>
            <w:tcW w:w="4278" w:type="dxa"/>
            <w:tcBorders>
              <w:top w:val="single" w:color="000000" w:sz="4" w:space="0"/>
              <w:left w:val="single" w:color="000000" w:sz="4" w:space="0"/>
              <w:bottom w:val="single" w:color="000000" w:sz="4" w:space="0"/>
              <w:right w:val="single" w:color="000000" w:sz="4" w:space="0"/>
            </w:tcBorders>
            <w:vAlign w:val="center"/>
          </w:tcPr>
          <w:p>
            <w:pPr>
              <w:spacing w:before="63"/>
              <w:ind w:left="101" w:right="-20"/>
              <w:rPr>
                <w:rFonts w:ascii="Arial" w:hAnsi="Arial" w:cs="Arial" w:eastAsiaTheme="minorEastAsia"/>
              </w:rPr>
            </w:pPr>
            <w:r>
              <w:rPr>
                <w:rFonts w:ascii="Arial" w:hAnsi="Arial" w:cs="Arial" w:eastAsiaTheme="minorEastAsia"/>
              </w:rPr>
              <w:t>制动器铁芯</w:t>
            </w:r>
            <w:r>
              <w:rPr>
                <w:rFonts w:ascii="Arial" w:hAnsi="Arial" w:cs="Arial" w:eastAsiaTheme="minorEastAsia"/>
                <w:w w:val="155"/>
              </w:rPr>
              <w:t>(</w:t>
            </w:r>
            <w:r>
              <w:rPr>
                <w:rFonts w:ascii="Arial" w:hAnsi="Arial" w:cs="Arial" w:eastAsiaTheme="minorEastAsia"/>
              </w:rPr>
              <w:t>柱塞</w:t>
            </w:r>
            <w:r>
              <w:rPr>
                <w:rFonts w:ascii="Arial" w:hAnsi="Arial" w:cs="Arial" w:eastAsiaTheme="minorEastAsia"/>
                <w:w w:val="155"/>
              </w:rPr>
              <w:t>)</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line="316" w:lineRule="exact"/>
              <w:ind w:left="101" w:right="-20"/>
              <w:rPr>
                <w:rFonts w:ascii="Arial" w:hAnsi="Arial" w:cs="Arial" w:eastAsiaTheme="minorEastAsia"/>
                <w:lang w:eastAsia="zh-CN"/>
              </w:rPr>
            </w:pPr>
            <w:r>
              <w:rPr>
                <w:rFonts w:ascii="Arial" w:hAnsi="Arial" w:cs="Arial" w:eastAsiaTheme="minorEastAsia"/>
                <w:lang w:eastAsia="zh-CN"/>
              </w:rPr>
              <w:t>进行清洁</w:t>
            </w:r>
            <w:r>
              <w:rPr>
                <w:rFonts w:ascii="Arial" w:hAnsi="Arial" w:cs="Arial" w:eastAsiaTheme="minorEastAsia"/>
                <w:spacing w:val="-32"/>
                <w:lang w:eastAsia="zh-CN"/>
              </w:rPr>
              <w:t>、</w:t>
            </w:r>
            <w:r>
              <w:rPr>
                <w:rFonts w:ascii="Arial" w:hAnsi="Arial" w:cs="Arial" w:eastAsiaTheme="minorEastAsia"/>
                <w:lang w:eastAsia="zh-CN"/>
              </w:rPr>
              <w:t>润滑</w:t>
            </w:r>
            <w:r>
              <w:rPr>
                <w:rFonts w:ascii="Arial" w:hAnsi="Arial" w:cs="Arial" w:eastAsiaTheme="minorEastAsia"/>
                <w:spacing w:val="-32"/>
                <w:lang w:eastAsia="zh-CN"/>
              </w:rPr>
              <w:t>、</w:t>
            </w:r>
            <w:r>
              <w:rPr>
                <w:rFonts w:ascii="Arial" w:hAnsi="Arial" w:cs="Arial" w:eastAsiaTheme="minorEastAsia"/>
                <w:lang w:eastAsia="zh-CN"/>
              </w:rPr>
              <w:t>检查</w:t>
            </w:r>
            <w:r>
              <w:rPr>
                <w:rFonts w:ascii="Arial" w:hAnsi="Arial" w:cs="Arial" w:eastAsiaTheme="minorEastAsia"/>
                <w:spacing w:val="-32"/>
                <w:lang w:eastAsia="zh-CN"/>
              </w:rPr>
              <w:t>，</w:t>
            </w:r>
            <w:r>
              <w:rPr>
                <w:rFonts w:ascii="Arial" w:hAnsi="Arial" w:cs="Arial" w:eastAsiaTheme="minorEastAsia"/>
                <w:lang w:eastAsia="zh-CN"/>
              </w:rPr>
              <w:t>磨损量不超过制造单位要求</w:t>
            </w:r>
          </w:p>
        </w:tc>
      </w:tr>
    </w:tbl>
    <w:p>
      <w:pPr>
        <w:spacing w:line="326" w:lineRule="exact"/>
        <w:ind w:right="4021"/>
        <w:rPr>
          <w:rFonts w:ascii="Arial" w:hAnsi="Arial" w:cs="Arial" w:eastAsiaTheme="minorEastAsia"/>
          <w:sz w:val="28"/>
          <w:szCs w:val="28"/>
          <w:lang w:eastAsia="zh-CN"/>
        </w:rPr>
      </w:pPr>
    </w:p>
    <w:p>
      <w:pPr>
        <w:spacing w:line="326" w:lineRule="exact"/>
        <w:ind w:left="4037" w:right="4101"/>
        <w:jc w:val="center"/>
        <w:rPr>
          <w:rFonts w:ascii="Arial" w:hAnsi="Arial" w:cs="Arial" w:eastAsiaTheme="minorEastAsia"/>
        </w:rPr>
      </w:pPr>
      <w:r>
        <w:rPr>
          <w:rFonts w:ascii="Arial" w:hAnsi="Arial" w:cs="Arial" w:eastAsiaTheme="minorEastAsia"/>
          <w:position w:val="-1"/>
        </w:rPr>
        <w:t>表</w:t>
      </w:r>
      <w:r>
        <w:rPr>
          <w:rFonts w:ascii="Arial" w:hAnsi="Arial" w:cs="Arial" w:eastAsiaTheme="minorEastAsia"/>
          <w:spacing w:val="10"/>
          <w:position w:val="-1"/>
        </w:rPr>
        <w:t xml:space="preserve"> </w:t>
      </w:r>
      <w:r>
        <w:rPr>
          <w:rFonts w:ascii="Arial" w:hAnsi="Arial" w:cs="Arial" w:eastAsiaTheme="minorEastAsia"/>
          <w:spacing w:val="4"/>
          <w:position w:val="-1"/>
        </w:rPr>
        <w:t>A-</w:t>
      </w:r>
      <w:r>
        <w:rPr>
          <w:rFonts w:ascii="Arial" w:hAnsi="Arial" w:cs="Arial" w:eastAsiaTheme="minorEastAsia"/>
          <w:spacing w:val="5"/>
          <w:position w:val="-1"/>
        </w:rPr>
        <w:t>4</w:t>
      </w:r>
      <w:r>
        <w:rPr>
          <w:rFonts w:ascii="Arial" w:hAnsi="Arial" w:cs="Arial" w:eastAsiaTheme="minorEastAsia"/>
          <w:spacing w:val="4"/>
          <w:w w:val="155"/>
          <w:position w:val="-1"/>
        </w:rPr>
        <w:t>(</w:t>
      </w:r>
      <w:r>
        <w:rPr>
          <w:rFonts w:ascii="Arial" w:hAnsi="Arial" w:cs="Arial" w:eastAsiaTheme="minorEastAsia"/>
          <w:spacing w:val="8"/>
          <w:position w:val="-1"/>
        </w:rPr>
        <w:t>续</w:t>
      </w:r>
      <w:r>
        <w:rPr>
          <w:rFonts w:ascii="Arial" w:hAnsi="Arial" w:cs="Arial" w:eastAsiaTheme="minorEastAsia"/>
          <w:w w:val="155"/>
          <w:position w:val="-1"/>
        </w:rPr>
        <w:t>)</w:t>
      </w:r>
    </w:p>
    <w:p>
      <w:pPr>
        <w:spacing w:before="7" w:line="90" w:lineRule="exact"/>
        <w:rPr>
          <w:rFonts w:ascii="Arial" w:hAnsi="Arial" w:cs="Arial" w:eastAsiaTheme="minorEastAsia"/>
          <w:sz w:val="9"/>
          <w:szCs w:val="9"/>
        </w:rPr>
      </w:pPr>
    </w:p>
    <w:tbl>
      <w:tblPr>
        <w:tblStyle w:val="8"/>
        <w:tblW w:w="0" w:type="auto"/>
        <w:tblInd w:w="120" w:type="dxa"/>
        <w:tblLayout w:type="fixed"/>
        <w:tblCellMar>
          <w:top w:w="0" w:type="dxa"/>
          <w:left w:w="0" w:type="dxa"/>
          <w:bottom w:w="0" w:type="dxa"/>
          <w:right w:w="0" w:type="dxa"/>
        </w:tblCellMar>
      </w:tblPr>
      <w:tblGrid>
        <w:gridCol w:w="715"/>
        <w:gridCol w:w="4278"/>
        <w:gridCol w:w="4820"/>
      </w:tblGrid>
      <w:tr>
        <w:tblPrEx>
          <w:tblCellMar>
            <w:top w:w="0" w:type="dxa"/>
            <w:left w:w="0" w:type="dxa"/>
            <w:bottom w:w="0" w:type="dxa"/>
            <w:right w:w="0" w:type="dxa"/>
          </w:tblCellMar>
        </w:tblPrEx>
        <w:trPr>
          <w:trHeight w:val="412" w:hRule="exact"/>
        </w:trPr>
        <w:tc>
          <w:tcPr>
            <w:tcW w:w="715" w:type="dxa"/>
            <w:tcBorders>
              <w:top w:val="single" w:color="000000" w:sz="8" w:space="0"/>
              <w:left w:val="single" w:color="000000" w:sz="8" w:space="0"/>
              <w:bottom w:val="single" w:color="000000" w:sz="4" w:space="0"/>
              <w:right w:val="single" w:color="000000" w:sz="4" w:space="0"/>
            </w:tcBorders>
            <w:vAlign w:val="center"/>
          </w:tcPr>
          <w:p>
            <w:pPr>
              <w:spacing w:line="354" w:lineRule="exact"/>
              <w:ind w:left="106" w:right="-20"/>
              <w:jc w:val="center"/>
              <w:rPr>
                <w:rFonts w:ascii="Arial" w:hAnsi="Arial" w:cs="Arial" w:eastAsiaTheme="minorEastAsia"/>
              </w:rPr>
            </w:pPr>
            <w:r>
              <w:rPr>
                <w:rFonts w:ascii="Arial" w:hAnsi="Arial" w:cs="Arial" w:eastAsiaTheme="minorEastAsia"/>
                <w:position w:val="-1"/>
              </w:rPr>
              <w:t>序号</w:t>
            </w:r>
          </w:p>
        </w:tc>
        <w:tc>
          <w:tcPr>
            <w:tcW w:w="4278" w:type="dxa"/>
            <w:tcBorders>
              <w:top w:val="single" w:color="000000" w:sz="8" w:space="0"/>
              <w:left w:val="single" w:color="000000" w:sz="4" w:space="0"/>
              <w:bottom w:val="single" w:color="000000" w:sz="4" w:space="0"/>
              <w:right w:val="single" w:color="000000" w:sz="4" w:space="0"/>
            </w:tcBorders>
            <w:vAlign w:val="center"/>
          </w:tcPr>
          <w:p>
            <w:pPr>
              <w:spacing w:line="354" w:lineRule="exact"/>
              <w:ind w:right="-20"/>
              <w:jc w:val="center"/>
              <w:rPr>
                <w:rFonts w:ascii="Arial" w:hAnsi="Arial" w:cs="Arial" w:eastAsiaTheme="minorEastAsia"/>
              </w:rPr>
            </w:pPr>
            <w:r>
              <w:rPr>
                <w:rFonts w:ascii="Arial" w:hAnsi="Arial" w:cs="Arial" w:eastAsiaTheme="minorEastAsia"/>
                <w:position w:val="-1"/>
              </w:rPr>
              <w:t>维护保养项目</w:t>
            </w:r>
            <w:r>
              <w:rPr>
                <w:rFonts w:ascii="Arial" w:hAnsi="Arial" w:cs="Arial" w:eastAsiaTheme="minorEastAsia"/>
                <w:w w:val="155"/>
                <w:position w:val="-1"/>
              </w:rPr>
              <w:t>(</w:t>
            </w:r>
            <w:r>
              <w:rPr>
                <w:rFonts w:ascii="Arial" w:hAnsi="Arial" w:cs="Arial" w:eastAsiaTheme="minorEastAsia"/>
                <w:position w:val="-1"/>
              </w:rPr>
              <w:t>内容</w:t>
            </w:r>
            <w:r>
              <w:rPr>
                <w:rFonts w:ascii="Arial" w:hAnsi="Arial" w:cs="Arial" w:eastAsiaTheme="minorEastAsia"/>
                <w:w w:val="155"/>
                <w:position w:val="-1"/>
              </w:rPr>
              <w:t>)</w:t>
            </w:r>
          </w:p>
        </w:tc>
        <w:tc>
          <w:tcPr>
            <w:tcW w:w="4820" w:type="dxa"/>
            <w:tcBorders>
              <w:top w:val="single" w:color="000000" w:sz="8" w:space="0"/>
              <w:left w:val="single" w:color="000000" w:sz="4" w:space="0"/>
              <w:bottom w:val="single" w:color="000000" w:sz="4" w:space="0"/>
              <w:right w:val="single" w:color="000000" w:sz="8" w:space="0"/>
            </w:tcBorders>
            <w:vAlign w:val="center"/>
          </w:tcPr>
          <w:p>
            <w:pPr>
              <w:spacing w:line="354" w:lineRule="exact"/>
              <w:ind w:right="-20"/>
              <w:jc w:val="center"/>
              <w:rPr>
                <w:rFonts w:ascii="Arial" w:hAnsi="Arial" w:cs="Arial" w:eastAsiaTheme="minorEastAsia"/>
              </w:rPr>
            </w:pPr>
            <w:r>
              <w:rPr>
                <w:rFonts w:ascii="Arial" w:hAnsi="Arial" w:cs="Arial" w:eastAsiaTheme="minorEastAsia"/>
                <w:position w:val="-1"/>
              </w:rPr>
              <w:t>维护保养基本要求</w:t>
            </w:r>
          </w:p>
        </w:tc>
      </w:tr>
      <w:tr>
        <w:tblPrEx>
          <w:tblCellMar>
            <w:top w:w="0" w:type="dxa"/>
            <w:left w:w="0" w:type="dxa"/>
            <w:bottom w:w="0" w:type="dxa"/>
            <w:right w:w="0" w:type="dxa"/>
          </w:tblCellMar>
        </w:tblPrEx>
        <w:trPr>
          <w:trHeight w:val="970" w:hRule="exact"/>
        </w:trPr>
        <w:tc>
          <w:tcPr>
            <w:tcW w:w="715" w:type="dxa"/>
            <w:tcBorders>
              <w:top w:val="single" w:color="000000" w:sz="4" w:space="0"/>
              <w:left w:val="single" w:color="000000" w:sz="8" w:space="0"/>
              <w:bottom w:val="single" w:color="000000" w:sz="4" w:space="0"/>
              <w:right w:val="single" w:color="000000" w:sz="4" w:space="0"/>
            </w:tcBorders>
            <w:vAlign w:val="center"/>
          </w:tcPr>
          <w:p>
            <w:pPr>
              <w:ind w:left="248" w:right="235"/>
              <w:jc w:val="center"/>
              <w:rPr>
                <w:rFonts w:ascii="Arial" w:hAnsi="Arial" w:cs="Arial" w:eastAsiaTheme="minorEastAsia"/>
              </w:rPr>
            </w:pPr>
            <w:r>
              <w:rPr>
                <w:rFonts w:ascii="Arial" w:hAnsi="Arial" w:cs="Arial" w:eastAsiaTheme="minorEastAsia"/>
              </w:rPr>
              <w:t>4</w:t>
            </w:r>
          </w:p>
        </w:tc>
        <w:tc>
          <w:tcPr>
            <w:tcW w:w="4278" w:type="dxa"/>
            <w:tcBorders>
              <w:top w:val="single" w:color="000000" w:sz="4" w:space="0"/>
              <w:left w:val="single" w:color="000000" w:sz="4" w:space="0"/>
              <w:bottom w:val="single" w:color="000000" w:sz="4" w:space="0"/>
              <w:right w:val="single" w:color="000000" w:sz="4" w:space="0"/>
            </w:tcBorders>
            <w:vAlign w:val="center"/>
          </w:tcPr>
          <w:p>
            <w:pPr>
              <w:ind w:right="-20" w:firstLine="120" w:firstLineChars="50"/>
              <w:rPr>
                <w:rFonts w:ascii="Arial" w:hAnsi="Arial" w:cs="Arial" w:eastAsiaTheme="minorEastAsia"/>
              </w:rPr>
            </w:pPr>
            <w:r>
              <w:rPr>
                <w:rFonts w:ascii="Arial" w:hAnsi="Arial" w:cs="Arial" w:eastAsiaTheme="minorEastAsia"/>
              </w:rPr>
              <w:t>制动器制动能力</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line="316" w:lineRule="exact"/>
              <w:ind w:left="101" w:right="-73"/>
              <w:rPr>
                <w:rFonts w:ascii="Arial" w:hAnsi="Arial" w:cs="Arial" w:eastAsiaTheme="minorEastAsia"/>
                <w:lang w:eastAsia="zh-CN"/>
              </w:rPr>
            </w:pPr>
            <w:r>
              <w:rPr>
                <w:rFonts w:ascii="Arial" w:hAnsi="Arial" w:cs="Arial" w:eastAsiaTheme="minorEastAsia"/>
                <w:lang w:eastAsia="zh-CN"/>
              </w:rPr>
              <w:t>符合制造单位要求，保持有足够的制动力</w:t>
            </w:r>
            <w:r>
              <w:rPr>
                <w:rFonts w:hint="eastAsia" w:ascii="Arial" w:hAnsi="Arial" w:cs="Arial" w:eastAsiaTheme="minorEastAsia"/>
                <w:lang w:eastAsia="zh-CN"/>
              </w:rPr>
              <w:t>，</w:t>
            </w:r>
            <w:r>
              <w:rPr>
                <w:rFonts w:ascii="Arial" w:hAnsi="Arial" w:cs="Arial" w:eastAsiaTheme="minorEastAsia"/>
                <w:lang w:eastAsia="zh-CN"/>
              </w:rPr>
              <w:t>必要时进行轿厢装载</w:t>
            </w:r>
            <w:r>
              <w:rPr>
                <w:rFonts w:ascii="Arial" w:hAnsi="Arial" w:cs="Arial" w:eastAsiaTheme="minorEastAsia"/>
                <w:spacing w:val="5"/>
                <w:lang w:eastAsia="zh-CN"/>
              </w:rPr>
              <w:t xml:space="preserve"> </w:t>
            </w:r>
            <w:r>
              <w:rPr>
                <w:rFonts w:ascii="Arial" w:hAnsi="Arial" w:cs="Arial" w:eastAsiaTheme="minorEastAsia"/>
                <w:lang w:eastAsia="zh-CN"/>
              </w:rPr>
              <w:t>125%额定载重量的制动试验</w:t>
            </w:r>
          </w:p>
        </w:tc>
      </w:tr>
      <w:tr>
        <w:tblPrEx>
          <w:tblCellMar>
            <w:top w:w="0" w:type="dxa"/>
            <w:left w:w="0" w:type="dxa"/>
            <w:bottom w:w="0" w:type="dxa"/>
            <w:right w:w="0" w:type="dxa"/>
          </w:tblCellMar>
        </w:tblPrEx>
        <w:trPr>
          <w:trHeight w:val="407" w:hRule="exact"/>
        </w:trPr>
        <w:tc>
          <w:tcPr>
            <w:tcW w:w="715" w:type="dxa"/>
            <w:tcBorders>
              <w:top w:val="single" w:color="000000" w:sz="4" w:space="0"/>
              <w:left w:val="single" w:color="000000" w:sz="8" w:space="0"/>
              <w:bottom w:val="single" w:color="000000" w:sz="4" w:space="0"/>
              <w:right w:val="single" w:color="000000" w:sz="4" w:space="0"/>
            </w:tcBorders>
            <w:vAlign w:val="center"/>
          </w:tcPr>
          <w:p>
            <w:pPr>
              <w:ind w:left="248" w:right="235"/>
              <w:jc w:val="center"/>
              <w:rPr>
                <w:rFonts w:ascii="Arial" w:hAnsi="Arial" w:cs="Arial" w:eastAsiaTheme="minorEastAsia"/>
              </w:rPr>
            </w:pPr>
            <w:r>
              <w:rPr>
                <w:rFonts w:ascii="Arial" w:hAnsi="Arial" w:cs="Arial" w:eastAsiaTheme="minorEastAsia"/>
              </w:rPr>
              <w:t>5</w:t>
            </w:r>
          </w:p>
        </w:tc>
        <w:tc>
          <w:tcPr>
            <w:tcW w:w="4278" w:type="dxa"/>
            <w:tcBorders>
              <w:top w:val="single" w:color="000000" w:sz="4" w:space="0"/>
              <w:left w:val="single" w:color="000000" w:sz="4" w:space="0"/>
              <w:bottom w:val="single" w:color="000000" w:sz="4" w:space="0"/>
              <w:right w:val="single" w:color="000000" w:sz="4" w:space="0"/>
            </w:tcBorders>
            <w:vAlign w:val="center"/>
          </w:tcPr>
          <w:p>
            <w:pPr>
              <w:spacing w:line="354" w:lineRule="exact"/>
              <w:ind w:right="-20" w:firstLine="120" w:firstLineChars="50"/>
              <w:rPr>
                <w:rFonts w:ascii="Arial" w:hAnsi="Arial" w:cs="Arial" w:eastAsiaTheme="minorEastAsia"/>
                <w:lang w:eastAsia="zh-CN"/>
              </w:rPr>
            </w:pPr>
            <w:r>
              <w:rPr>
                <w:rFonts w:ascii="Arial" w:hAnsi="Arial" w:cs="Arial" w:eastAsiaTheme="minorEastAsia"/>
                <w:lang w:eastAsia="zh-CN"/>
              </w:rPr>
              <w:t>导电回路绝缘性能测试</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line="354" w:lineRule="exact"/>
              <w:ind w:left="101" w:right="-20"/>
              <w:rPr>
                <w:rFonts w:ascii="Arial" w:hAnsi="Arial" w:cs="Arial" w:eastAsiaTheme="minorEastAsia"/>
              </w:rPr>
            </w:pPr>
            <w:r>
              <w:rPr>
                <w:rFonts w:ascii="Arial" w:hAnsi="Arial" w:cs="Arial" w:eastAsiaTheme="minorEastAsia"/>
                <w:position w:val="-1"/>
              </w:rPr>
              <w:t>符合标准</w:t>
            </w:r>
          </w:p>
        </w:tc>
      </w:tr>
      <w:tr>
        <w:tblPrEx>
          <w:tblCellMar>
            <w:top w:w="0" w:type="dxa"/>
            <w:left w:w="0" w:type="dxa"/>
            <w:bottom w:w="0" w:type="dxa"/>
            <w:right w:w="0" w:type="dxa"/>
          </w:tblCellMar>
        </w:tblPrEx>
        <w:trPr>
          <w:trHeight w:val="1703" w:hRule="exact"/>
        </w:trPr>
        <w:tc>
          <w:tcPr>
            <w:tcW w:w="715" w:type="dxa"/>
            <w:tcBorders>
              <w:top w:val="single" w:color="000000" w:sz="4" w:space="0"/>
              <w:left w:val="single" w:color="000000" w:sz="8" w:space="0"/>
              <w:bottom w:val="single" w:color="000000" w:sz="4" w:space="0"/>
              <w:right w:val="single" w:color="000000" w:sz="4" w:space="0"/>
            </w:tcBorders>
            <w:vAlign w:val="center"/>
          </w:tcPr>
          <w:p>
            <w:pPr>
              <w:ind w:left="248" w:right="235"/>
              <w:jc w:val="center"/>
              <w:rPr>
                <w:rFonts w:ascii="Arial" w:hAnsi="Arial" w:cs="Arial" w:eastAsiaTheme="minorEastAsia"/>
              </w:rPr>
            </w:pPr>
            <w:r>
              <w:rPr>
                <w:rFonts w:ascii="Arial" w:hAnsi="Arial" w:cs="Arial" w:eastAsiaTheme="minorEastAsia"/>
              </w:rPr>
              <w:t>6</w:t>
            </w:r>
          </w:p>
        </w:tc>
        <w:tc>
          <w:tcPr>
            <w:tcW w:w="4278" w:type="dxa"/>
            <w:tcBorders>
              <w:top w:val="single" w:color="000000" w:sz="4" w:space="0"/>
              <w:left w:val="single" w:color="000000" w:sz="4" w:space="0"/>
              <w:bottom w:val="single" w:color="000000" w:sz="4" w:space="0"/>
              <w:right w:val="single" w:color="000000" w:sz="4" w:space="0"/>
            </w:tcBorders>
            <w:vAlign w:val="center"/>
          </w:tcPr>
          <w:p>
            <w:pPr>
              <w:spacing w:line="317" w:lineRule="exact"/>
              <w:ind w:left="101" w:right="-20"/>
              <w:rPr>
                <w:rFonts w:ascii="Arial" w:hAnsi="Arial" w:cs="Arial" w:eastAsiaTheme="minorEastAsia"/>
                <w:lang w:eastAsia="zh-CN"/>
              </w:rPr>
            </w:pPr>
            <w:r>
              <w:rPr>
                <w:rFonts w:ascii="Arial" w:hAnsi="Arial" w:cs="Arial" w:eastAsiaTheme="minorEastAsia"/>
                <w:spacing w:val="17"/>
                <w:lang w:eastAsia="zh-CN"/>
              </w:rPr>
              <w:t>限速器安全钳联动试</w:t>
            </w:r>
            <w:r>
              <w:rPr>
                <w:rFonts w:ascii="Arial" w:hAnsi="Arial" w:cs="Arial" w:eastAsiaTheme="minorEastAsia"/>
                <w:lang w:eastAsia="zh-CN"/>
              </w:rPr>
              <w:t>验</w:t>
            </w:r>
            <w:r>
              <w:rPr>
                <w:rFonts w:ascii="Arial" w:hAnsi="Arial" w:cs="Arial" w:eastAsiaTheme="minorEastAsia"/>
                <w:spacing w:val="-43"/>
                <w:lang w:eastAsia="zh-CN"/>
              </w:rPr>
              <w:t xml:space="preserve"> </w:t>
            </w:r>
            <w:r>
              <w:rPr>
                <w:rFonts w:ascii="Arial" w:hAnsi="Arial" w:cs="Arial" w:eastAsiaTheme="minorEastAsia"/>
                <w:spacing w:val="16"/>
                <w:w w:val="105"/>
                <w:lang w:eastAsia="zh-CN"/>
              </w:rPr>
              <w:t>(对于</w:t>
            </w:r>
            <w:r>
              <w:rPr>
                <w:rFonts w:ascii="Arial" w:hAnsi="Arial" w:cs="Arial" w:eastAsiaTheme="minorEastAsia"/>
                <w:w w:val="105"/>
                <w:lang w:eastAsia="zh-CN"/>
              </w:rPr>
              <w:t>使</w:t>
            </w:r>
            <w:r>
              <w:rPr>
                <w:rFonts w:ascii="Arial" w:hAnsi="Arial" w:cs="Arial" w:eastAsiaTheme="minorEastAsia"/>
                <w:spacing w:val="-44"/>
                <w:lang w:eastAsia="zh-CN"/>
              </w:rPr>
              <w:t xml:space="preserve"> </w:t>
            </w:r>
            <w:r>
              <w:rPr>
                <w:rFonts w:ascii="Arial" w:hAnsi="Arial" w:cs="Arial" w:eastAsiaTheme="minorEastAsia"/>
                <w:lang w:eastAsia="zh-CN"/>
              </w:rPr>
              <w:t>用年限不超过 15 年的限速器</w:t>
            </w:r>
            <w:r>
              <w:rPr>
                <w:rFonts w:ascii="Arial" w:hAnsi="Arial" w:cs="Arial" w:eastAsiaTheme="minorEastAsia"/>
                <w:spacing w:val="-25"/>
                <w:lang w:eastAsia="zh-CN"/>
              </w:rPr>
              <w:t>，</w:t>
            </w:r>
            <w:r>
              <w:rPr>
                <w:rFonts w:ascii="Arial" w:hAnsi="Arial" w:cs="Arial" w:eastAsiaTheme="minorEastAsia"/>
                <w:lang w:eastAsia="zh-CN"/>
              </w:rPr>
              <w:t xml:space="preserve">每2 </w:t>
            </w:r>
            <w:r>
              <w:rPr>
                <w:rFonts w:ascii="Arial" w:hAnsi="Arial" w:cs="Arial" w:eastAsiaTheme="minorEastAsia"/>
                <w:spacing w:val="7"/>
                <w:lang w:eastAsia="zh-CN"/>
              </w:rPr>
              <w:t xml:space="preserve"> 年进行一次限速器动作速度校</w:t>
            </w:r>
            <w:r>
              <w:rPr>
                <w:rFonts w:ascii="Arial" w:hAnsi="Arial" w:cs="Arial" w:eastAsiaTheme="minorEastAsia"/>
                <w:lang w:eastAsia="zh-CN"/>
              </w:rPr>
              <w:t>验</w:t>
            </w:r>
            <w:r>
              <w:rPr>
                <w:rFonts w:ascii="Arial" w:hAnsi="Arial" w:cs="Arial" w:eastAsiaTheme="minorEastAsia"/>
                <w:spacing w:val="-25"/>
                <w:lang w:eastAsia="zh-CN"/>
              </w:rPr>
              <w:t>；</w:t>
            </w:r>
            <w:r>
              <w:rPr>
                <w:rFonts w:ascii="Arial" w:hAnsi="Arial" w:cs="Arial" w:eastAsiaTheme="minorEastAsia"/>
                <w:lang w:eastAsia="zh-CN"/>
              </w:rPr>
              <w:t>对于使用年限超过 15 年的限</w:t>
            </w:r>
            <w:r>
              <w:rPr>
                <w:rFonts w:ascii="Arial" w:hAnsi="Arial" w:cs="Arial" w:eastAsiaTheme="minorEastAsia"/>
                <w:spacing w:val="7"/>
                <w:lang w:eastAsia="zh-CN"/>
              </w:rPr>
              <w:t>速器，每年进行一次限速器动作</w:t>
            </w:r>
            <w:r>
              <w:rPr>
                <w:rFonts w:ascii="Arial" w:hAnsi="Arial" w:cs="Arial" w:eastAsiaTheme="minorEastAsia"/>
                <w:w w:val="104"/>
                <w:lang w:eastAsia="zh-CN"/>
              </w:rPr>
              <w:t>速度校验)</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before="3" w:line="100" w:lineRule="exact"/>
              <w:rPr>
                <w:rFonts w:ascii="Arial" w:hAnsi="Arial" w:cs="Arial" w:eastAsiaTheme="minorEastAsia"/>
                <w:sz w:val="10"/>
                <w:szCs w:val="10"/>
                <w:lang w:eastAsia="zh-CN"/>
              </w:rPr>
            </w:pPr>
          </w:p>
          <w:p>
            <w:pPr>
              <w:ind w:right="-20" w:firstLine="120" w:firstLineChars="50"/>
              <w:rPr>
                <w:rFonts w:ascii="Arial" w:hAnsi="Arial" w:cs="Arial" w:eastAsiaTheme="minorEastAsia"/>
              </w:rPr>
            </w:pPr>
            <w:r>
              <w:rPr>
                <w:rFonts w:ascii="Arial" w:hAnsi="Arial" w:cs="Arial" w:eastAsiaTheme="minorEastAsia"/>
              </w:rPr>
              <w:t>工作正常</w:t>
            </w:r>
          </w:p>
        </w:tc>
      </w:tr>
      <w:tr>
        <w:tblPrEx>
          <w:tblCellMar>
            <w:top w:w="0" w:type="dxa"/>
            <w:left w:w="0" w:type="dxa"/>
            <w:bottom w:w="0" w:type="dxa"/>
            <w:right w:w="0" w:type="dxa"/>
          </w:tblCellMar>
        </w:tblPrEx>
        <w:trPr>
          <w:trHeight w:val="407" w:hRule="exact"/>
        </w:trPr>
        <w:tc>
          <w:tcPr>
            <w:tcW w:w="715" w:type="dxa"/>
            <w:tcBorders>
              <w:top w:val="single" w:color="000000" w:sz="4" w:space="0"/>
              <w:left w:val="single" w:color="000000" w:sz="8" w:space="0"/>
              <w:bottom w:val="single" w:color="000000" w:sz="4" w:space="0"/>
              <w:right w:val="single" w:color="000000" w:sz="4" w:space="0"/>
            </w:tcBorders>
            <w:vAlign w:val="center"/>
          </w:tcPr>
          <w:p>
            <w:pPr>
              <w:spacing w:before="69"/>
              <w:ind w:left="248" w:right="235"/>
              <w:jc w:val="center"/>
              <w:rPr>
                <w:rFonts w:ascii="Arial" w:hAnsi="Arial" w:cs="Arial" w:eastAsiaTheme="minorEastAsia"/>
              </w:rPr>
            </w:pPr>
            <w:r>
              <w:rPr>
                <w:rFonts w:ascii="Arial" w:hAnsi="Arial" w:cs="Arial" w:eastAsiaTheme="minorEastAsia"/>
              </w:rPr>
              <w:t>7</w:t>
            </w:r>
          </w:p>
        </w:tc>
        <w:tc>
          <w:tcPr>
            <w:tcW w:w="4278" w:type="dxa"/>
            <w:tcBorders>
              <w:top w:val="single" w:color="000000" w:sz="4" w:space="0"/>
              <w:left w:val="single" w:color="000000" w:sz="4" w:space="0"/>
              <w:bottom w:val="single" w:color="000000" w:sz="4" w:space="0"/>
              <w:right w:val="single" w:color="000000" w:sz="4" w:space="0"/>
            </w:tcBorders>
            <w:vAlign w:val="center"/>
          </w:tcPr>
          <w:p>
            <w:pPr>
              <w:spacing w:line="354" w:lineRule="exact"/>
              <w:ind w:left="101" w:right="-20"/>
              <w:rPr>
                <w:rFonts w:ascii="Arial" w:hAnsi="Arial" w:cs="Arial" w:eastAsiaTheme="minorEastAsia"/>
                <w:lang w:eastAsia="zh-CN"/>
              </w:rPr>
            </w:pPr>
            <w:r>
              <w:rPr>
                <w:rFonts w:ascii="Arial" w:hAnsi="Arial" w:cs="Arial" w:eastAsiaTheme="minorEastAsia"/>
                <w:position w:val="-1"/>
                <w:lang w:eastAsia="zh-CN"/>
              </w:rPr>
              <w:t>上行超速保护装置动作试验</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line="354" w:lineRule="exact"/>
              <w:ind w:left="101" w:right="-20"/>
              <w:rPr>
                <w:rFonts w:ascii="Arial" w:hAnsi="Arial" w:cs="Arial" w:eastAsiaTheme="minorEastAsia"/>
              </w:rPr>
            </w:pPr>
            <w:r>
              <w:rPr>
                <w:rFonts w:ascii="Arial" w:hAnsi="Arial" w:cs="Arial" w:eastAsiaTheme="minorEastAsia"/>
                <w:position w:val="-1"/>
              </w:rPr>
              <w:t>工作正常</w:t>
            </w:r>
          </w:p>
        </w:tc>
      </w:tr>
      <w:tr>
        <w:tblPrEx>
          <w:tblCellMar>
            <w:top w:w="0" w:type="dxa"/>
            <w:left w:w="0" w:type="dxa"/>
            <w:bottom w:w="0" w:type="dxa"/>
            <w:right w:w="0" w:type="dxa"/>
          </w:tblCellMar>
        </w:tblPrEx>
        <w:trPr>
          <w:trHeight w:val="407" w:hRule="exact"/>
        </w:trPr>
        <w:tc>
          <w:tcPr>
            <w:tcW w:w="715" w:type="dxa"/>
            <w:tcBorders>
              <w:top w:val="single" w:color="000000" w:sz="4" w:space="0"/>
              <w:left w:val="single" w:color="000000" w:sz="8" w:space="0"/>
              <w:bottom w:val="single" w:color="000000" w:sz="4" w:space="0"/>
              <w:right w:val="single" w:color="000000" w:sz="4" w:space="0"/>
            </w:tcBorders>
            <w:vAlign w:val="center"/>
          </w:tcPr>
          <w:p>
            <w:pPr>
              <w:spacing w:before="69"/>
              <w:ind w:left="248" w:right="235"/>
              <w:jc w:val="center"/>
              <w:rPr>
                <w:rFonts w:ascii="Arial" w:hAnsi="Arial" w:cs="Arial" w:eastAsiaTheme="minorEastAsia"/>
              </w:rPr>
            </w:pPr>
            <w:r>
              <w:rPr>
                <w:rFonts w:ascii="Arial" w:hAnsi="Arial" w:cs="Arial" w:eastAsiaTheme="minorEastAsia"/>
              </w:rPr>
              <w:t>8</w:t>
            </w:r>
          </w:p>
        </w:tc>
        <w:tc>
          <w:tcPr>
            <w:tcW w:w="4278" w:type="dxa"/>
            <w:tcBorders>
              <w:top w:val="single" w:color="000000" w:sz="4" w:space="0"/>
              <w:left w:val="single" w:color="000000" w:sz="4" w:space="0"/>
              <w:bottom w:val="single" w:color="000000" w:sz="4" w:space="0"/>
              <w:right w:val="single" w:color="000000" w:sz="4" w:space="0"/>
            </w:tcBorders>
            <w:vAlign w:val="center"/>
          </w:tcPr>
          <w:p>
            <w:pPr>
              <w:spacing w:line="354" w:lineRule="exact"/>
              <w:ind w:left="101" w:right="-20"/>
              <w:rPr>
                <w:rFonts w:ascii="Arial" w:hAnsi="Arial" w:cs="Arial" w:eastAsiaTheme="minorEastAsia"/>
                <w:lang w:eastAsia="zh-CN"/>
              </w:rPr>
            </w:pPr>
            <w:r>
              <w:rPr>
                <w:rFonts w:ascii="Arial" w:hAnsi="Arial" w:cs="Arial" w:eastAsiaTheme="minorEastAsia"/>
                <w:position w:val="-1"/>
                <w:lang w:eastAsia="zh-CN"/>
              </w:rPr>
              <w:t>轿厢意外移动保护装置动作试验</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line="354" w:lineRule="exact"/>
              <w:ind w:left="101" w:right="-20"/>
              <w:rPr>
                <w:rFonts w:ascii="Arial" w:hAnsi="Arial" w:cs="Arial" w:eastAsiaTheme="minorEastAsia"/>
              </w:rPr>
            </w:pPr>
            <w:r>
              <w:rPr>
                <w:rFonts w:ascii="Arial" w:hAnsi="Arial" w:cs="Arial" w:eastAsiaTheme="minorEastAsia"/>
                <w:position w:val="-1"/>
              </w:rPr>
              <w:t>工作正常</w:t>
            </w:r>
          </w:p>
        </w:tc>
      </w:tr>
      <w:tr>
        <w:tblPrEx>
          <w:tblCellMar>
            <w:top w:w="0" w:type="dxa"/>
            <w:left w:w="0" w:type="dxa"/>
            <w:bottom w:w="0" w:type="dxa"/>
            <w:right w:w="0" w:type="dxa"/>
          </w:tblCellMar>
        </w:tblPrEx>
        <w:trPr>
          <w:trHeight w:val="368" w:hRule="exact"/>
        </w:trPr>
        <w:tc>
          <w:tcPr>
            <w:tcW w:w="715" w:type="dxa"/>
            <w:tcBorders>
              <w:top w:val="single" w:color="000000" w:sz="4" w:space="0"/>
              <w:left w:val="single" w:color="000000" w:sz="8" w:space="0"/>
              <w:bottom w:val="single" w:color="000000" w:sz="4" w:space="0"/>
              <w:right w:val="single" w:color="000000" w:sz="4" w:space="0"/>
            </w:tcBorders>
            <w:vAlign w:val="center"/>
          </w:tcPr>
          <w:p>
            <w:pPr>
              <w:ind w:left="248" w:right="235"/>
              <w:jc w:val="center"/>
              <w:rPr>
                <w:rFonts w:ascii="Arial" w:hAnsi="Arial" w:cs="Arial" w:eastAsiaTheme="minorEastAsia"/>
              </w:rPr>
            </w:pPr>
            <w:r>
              <w:rPr>
                <w:rFonts w:ascii="Arial" w:hAnsi="Arial" w:cs="Arial" w:eastAsiaTheme="minorEastAsia"/>
              </w:rPr>
              <w:t>9</w:t>
            </w:r>
          </w:p>
        </w:tc>
        <w:tc>
          <w:tcPr>
            <w:tcW w:w="4278" w:type="dxa"/>
            <w:tcBorders>
              <w:top w:val="single" w:color="000000" w:sz="4" w:space="0"/>
              <w:left w:val="single" w:color="000000" w:sz="4" w:space="0"/>
              <w:bottom w:val="single" w:color="000000" w:sz="4" w:space="0"/>
              <w:right w:val="single" w:color="000000" w:sz="4" w:space="0"/>
            </w:tcBorders>
            <w:vAlign w:val="center"/>
          </w:tcPr>
          <w:p>
            <w:pPr>
              <w:spacing w:line="316" w:lineRule="exact"/>
              <w:ind w:left="101" w:right="-20"/>
              <w:rPr>
                <w:rFonts w:ascii="Arial" w:hAnsi="Arial" w:cs="Arial" w:eastAsiaTheme="minorEastAsia"/>
                <w:lang w:eastAsia="zh-CN"/>
              </w:rPr>
            </w:pPr>
            <w:r>
              <w:rPr>
                <w:rFonts w:ascii="Arial" w:hAnsi="Arial" w:cs="Arial" w:eastAsiaTheme="minorEastAsia"/>
                <w:spacing w:val="7"/>
                <w:lang w:eastAsia="zh-CN"/>
              </w:rPr>
              <w:t>轿顶、轿厢架、轿门及其附件安</w:t>
            </w:r>
            <w:r>
              <w:rPr>
                <w:rFonts w:ascii="Arial" w:hAnsi="Arial" w:cs="Arial" w:eastAsiaTheme="minorEastAsia"/>
                <w:lang w:eastAsia="zh-CN"/>
              </w:rPr>
              <w:t>装螺栓</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before="63"/>
              <w:ind w:left="101" w:right="-20"/>
              <w:rPr>
                <w:rFonts w:ascii="Arial" w:hAnsi="Arial" w:cs="Arial" w:eastAsiaTheme="minorEastAsia"/>
              </w:rPr>
            </w:pPr>
            <w:r>
              <w:rPr>
                <w:rFonts w:ascii="Arial" w:hAnsi="Arial" w:cs="Arial" w:eastAsiaTheme="minorEastAsia"/>
              </w:rPr>
              <w:t>紧固</w:t>
            </w:r>
          </w:p>
        </w:tc>
      </w:tr>
      <w:tr>
        <w:tblPrEx>
          <w:tblCellMar>
            <w:top w:w="0" w:type="dxa"/>
            <w:left w:w="0" w:type="dxa"/>
            <w:bottom w:w="0" w:type="dxa"/>
            <w:right w:w="0" w:type="dxa"/>
          </w:tblCellMar>
        </w:tblPrEx>
        <w:trPr>
          <w:trHeight w:val="407" w:hRule="exact"/>
        </w:trPr>
        <w:tc>
          <w:tcPr>
            <w:tcW w:w="715" w:type="dxa"/>
            <w:tcBorders>
              <w:top w:val="single" w:color="000000" w:sz="4" w:space="0"/>
              <w:left w:val="single" w:color="000000" w:sz="8" w:space="0"/>
              <w:bottom w:val="single" w:color="000000" w:sz="4" w:space="0"/>
              <w:right w:val="single" w:color="000000" w:sz="4" w:space="0"/>
            </w:tcBorders>
            <w:vAlign w:val="center"/>
          </w:tcPr>
          <w:p>
            <w:pPr>
              <w:spacing w:before="69"/>
              <w:ind w:left="226" w:right="-20"/>
              <w:rPr>
                <w:rFonts w:ascii="Arial" w:hAnsi="Arial" w:cs="Arial" w:eastAsiaTheme="minorEastAsia"/>
              </w:rPr>
            </w:pPr>
            <w:r>
              <w:rPr>
                <w:rFonts w:ascii="Arial" w:hAnsi="Arial" w:cs="Arial" w:eastAsiaTheme="minorEastAsia"/>
              </w:rPr>
              <w:t>10</w:t>
            </w:r>
          </w:p>
        </w:tc>
        <w:tc>
          <w:tcPr>
            <w:tcW w:w="4278" w:type="dxa"/>
            <w:tcBorders>
              <w:top w:val="single" w:color="000000" w:sz="4" w:space="0"/>
              <w:left w:val="single" w:color="000000" w:sz="4" w:space="0"/>
              <w:bottom w:val="single" w:color="000000" w:sz="4" w:space="0"/>
              <w:right w:val="single" w:color="000000" w:sz="4" w:space="0"/>
            </w:tcBorders>
            <w:vAlign w:val="center"/>
          </w:tcPr>
          <w:p>
            <w:pPr>
              <w:spacing w:line="354" w:lineRule="exact"/>
              <w:ind w:left="101" w:right="-20"/>
              <w:rPr>
                <w:rFonts w:ascii="Arial" w:hAnsi="Arial" w:cs="Arial" w:eastAsiaTheme="minorEastAsia"/>
                <w:lang w:eastAsia="zh-CN"/>
              </w:rPr>
            </w:pPr>
            <w:r>
              <w:rPr>
                <w:rFonts w:ascii="Arial" w:hAnsi="Arial" w:cs="Arial" w:eastAsiaTheme="minorEastAsia"/>
                <w:position w:val="-1"/>
                <w:lang w:eastAsia="zh-CN"/>
              </w:rPr>
              <w:t>轿厢和对重</w:t>
            </w:r>
            <w:r>
              <w:rPr>
                <w:rFonts w:ascii="Arial" w:hAnsi="Arial" w:cs="Arial" w:eastAsiaTheme="minorEastAsia"/>
                <w:spacing w:val="1"/>
                <w:position w:val="-1"/>
                <w:lang w:eastAsia="zh-CN"/>
              </w:rPr>
              <w:t>/</w:t>
            </w:r>
            <w:r>
              <w:rPr>
                <w:rFonts w:ascii="Arial" w:hAnsi="Arial" w:cs="Arial" w:eastAsiaTheme="minorEastAsia"/>
                <w:position w:val="-1"/>
                <w:lang w:eastAsia="zh-CN"/>
              </w:rPr>
              <w:t>平衡重的导轨支架</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line="354" w:lineRule="exact"/>
              <w:ind w:left="101" w:right="-20"/>
              <w:rPr>
                <w:rFonts w:ascii="Arial" w:hAnsi="Arial" w:cs="Arial" w:eastAsiaTheme="minorEastAsia"/>
              </w:rPr>
            </w:pPr>
            <w:r>
              <w:rPr>
                <w:rFonts w:ascii="Arial" w:hAnsi="Arial" w:cs="Arial" w:eastAsiaTheme="minorEastAsia"/>
                <w:position w:val="-1"/>
              </w:rPr>
              <w:t>固定，无松动</w:t>
            </w:r>
          </w:p>
        </w:tc>
      </w:tr>
      <w:tr>
        <w:tblPrEx>
          <w:tblCellMar>
            <w:top w:w="0" w:type="dxa"/>
            <w:left w:w="0" w:type="dxa"/>
            <w:bottom w:w="0" w:type="dxa"/>
            <w:right w:w="0" w:type="dxa"/>
          </w:tblCellMar>
        </w:tblPrEx>
        <w:trPr>
          <w:trHeight w:val="407" w:hRule="exact"/>
        </w:trPr>
        <w:tc>
          <w:tcPr>
            <w:tcW w:w="715" w:type="dxa"/>
            <w:tcBorders>
              <w:top w:val="single" w:color="000000" w:sz="4" w:space="0"/>
              <w:left w:val="single" w:color="000000" w:sz="8" w:space="0"/>
              <w:bottom w:val="single" w:color="000000" w:sz="4" w:space="0"/>
              <w:right w:val="single" w:color="000000" w:sz="4" w:space="0"/>
            </w:tcBorders>
            <w:vAlign w:val="center"/>
          </w:tcPr>
          <w:p>
            <w:pPr>
              <w:spacing w:before="69"/>
              <w:ind w:left="226" w:right="-20"/>
              <w:rPr>
                <w:rFonts w:ascii="Arial" w:hAnsi="Arial" w:cs="Arial" w:eastAsiaTheme="minorEastAsia"/>
              </w:rPr>
            </w:pPr>
            <w:r>
              <w:rPr>
                <w:rFonts w:ascii="Arial" w:hAnsi="Arial" w:cs="Arial" w:eastAsiaTheme="minorEastAsia"/>
              </w:rPr>
              <w:t>11</w:t>
            </w:r>
          </w:p>
        </w:tc>
        <w:tc>
          <w:tcPr>
            <w:tcW w:w="4278" w:type="dxa"/>
            <w:tcBorders>
              <w:top w:val="single" w:color="000000" w:sz="4" w:space="0"/>
              <w:left w:val="single" w:color="000000" w:sz="4" w:space="0"/>
              <w:bottom w:val="single" w:color="000000" w:sz="4" w:space="0"/>
              <w:right w:val="single" w:color="000000" w:sz="4" w:space="0"/>
            </w:tcBorders>
            <w:vAlign w:val="center"/>
          </w:tcPr>
          <w:p>
            <w:pPr>
              <w:spacing w:line="354" w:lineRule="exact"/>
              <w:ind w:left="101" w:right="-20"/>
              <w:rPr>
                <w:rFonts w:ascii="Arial" w:hAnsi="Arial" w:cs="Arial" w:eastAsiaTheme="minorEastAsia"/>
                <w:lang w:eastAsia="zh-CN"/>
              </w:rPr>
            </w:pPr>
            <w:r>
              <w:rPr>
                <w:rFonts w:ascii="Arial" w:hAnsi="Arial" w:cs="Arial" w:eastAsiaTheme="minorEastAsia"/>
                <w:position w:val="-1"/>
                <w:lang w:eastAsia="zh-CN"/>
              </w:rPr>
              <w:t>轿厢和对重</w:t>
            </w:r>
            <w:r>
              <w:rPr>
                <w:rFonts w:ascii="Arial" w:hAnsi="Arial" w:cs="Arial" w:eastAsiaTheme="minorEastAsia"/>
                <w:spacing w:val="1"/>
                <w:position w:val="-1"/>
                <w:lang w:eastAsia="zh-CN"/>
              </w:rPr>
              <w:t>/</w:t>
            </w:r>
            <w:r>
              <w:rPr>
                <w:rFonts w:ascii="Arial" w:hAnsi="Arial" w:cs="Arial" w:eastAsiaTheme="minorEastAsia"/>
                <w:position w:val="-1"/>
                <w:lang w:eastAsia="zh-CN"/>
              </w:rPr>
              <w:t>平衡重的导轨</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line="354" w:lineRule="exact"/>
              <w:ind w:left="101" w:right="-20"/>
              <w:rPr>
                <w:rFonts w:ascii="Arial" w:hAnsi="Arial" w:cs="Arial" w:eastAsiaTheme="minorEastAsia"/>
              </w:rPr>
            </w:pPr>
            <w:r>
              <w:rPr>
                <w:rFonts w:ascii="Arial" w:hAnsi="Arial" w:cs="Arial" w:eastAsiaTheme="minorEastAsia"/>
                <w:position w:val="-1"/>
              </w:rPr>
              <w:t>清洁，压板牢固</w:t>
            </w:r>
          </w:p>
        </w:tc>
      </w:tr>
      <w:tr>
        <w:tblPrEx>
          <w:tblCellMar>
            <w:top w:w="0" w:type="dxa"/>
            <w:left w:w="0" w:type="dxa"/>
            <w:bottom w:w="0" w:type="dxa"/>
            <w:right w:w="0" w:type="dxa"/>
          </w:tblCellMar>
        </w:tblPrEx>
        <w:trPr>
          <w:trHeight w:val="407" w:hRule="exact"/>
        </w:trPr>
        <w:tc>
          <w:tcPr>
            <w:tcW w:w="715" w:type="dxa"/>
            <w:tcBorders>
              <w:top w:val="single" w:color="000000" w:sz="4" w:space="0"/>
              <w:left w:val="single" w:color="000000" w:sz="8" w:space="0"/>
              <w:bottom w:val="single" w:color="000000" w:sz="4" w:space="0"/>
              <w:right w:val="single" w:color="000000" w:sz="4" w:space="0"/>
            </w:tcBorders>
            <w:vAlign w:val="center"/>
          </w:tcPr>
          <w:p>
            <w:pPr>
              <w:spacing w:before="69"/>
              <w:ind w:left="226" w:right="-20"/>
              <w:rPr>
                <w:rFonts w:ascii="Arial" w:hAnsi="Arial" w:cs="Arial" w:eastAsiaTheme="minorEastAsia"/>
              </w:rPr>
            </w:pPr>
            <w:r>
              <w:rPr>
                <w:rFonts w:ascii="Arial" w:hAnsi="Arial" w:cs="Arial" w:eastAsiaTheme="minorEastAsia"/>
              </w:rPr>
              <w:t>12</w:t>
            </w:r>
          </w:p>
        </w:tc>
        <w:tc>
          <w:tcPr>
            <w:tcW w:w="4278" w:type="dxa"/>
            <w:tcBorders>
              <w:top w:val="single" w:color="000000" w:sz="4" w:space="0"/>
              <w:left w:val="single" w:color="000000" w:sz="4" w:space="0"/>
              <w:bottom w:val="single" w:color="000000" w:sz="4" w:space="0"/>
              <w:right w:val="single" w:color="000000" w:sz="4" w:space="0"/>
            </w:tcBorders>
            <w:vAlign w:val="center"/>
          </w:tcPr>
          <w:p>
            <w:pPr>
              <w:spacing w:line="354" w:lineRule="exact"/>
              <w:ind w:left="101" w:right="-20"/>
              <w:rPr>
                <w:rFonts w:ascii="Arial" w:hAnsi="Arial" w:cs="Arial" w:eastAsiaTheme="minorEastAsia"/>
              </w:rPr>
            </w:pPr>
            <w:r>
              <w:rPr>
                <w:rFonts w:ascii="Arial" w:hAnsi="Arial" w:cs="Arial" w:eastAsiaTheme="minorEastAsia"/>
                <w:position w:val="-1"/>
              </w:rPr>
              <w:t>随行电缆</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line="354" w:lineRule="exact"/>
              <w:ind w:left="101" w:right="-20"/>
              <w:rPr>
                <w:rFonts w:ascii="Arial" w:hAnsi="Arial" w:cs="Arial" w:eastAsiaTheme="minorEastAsia"/>
              </w:rPr>
            </w:pPr>
            <w:r>
              <w:rPr>
                <w:rFonts w:ascii="Arial" w:hAnsi="Arial" w:cs="Arial" w:eastAsiaTheme="minorEastAsia"/>
                <w:position w:val="-1"/>
              </w:rPr>
              <w:t>无损伤</w:t>
            </w:r>
          </w:p>
        </w:tc>
      </w:tr>
      <w:tr>
        <w:tblPrEx>
          <w:tblCellMar>
            <w:top w:w="0" w:type="dxa"/>
            <w:left w:w="0" w:type="dxa"/>
            <w:bottom w:w="0" w:type="dxa"/>
            <w:right w:w="0" w:type="dxa"/>
          </w:tblCellMar>
        </w:tblPrEx>
        <w:trPr>
          <w:trHeight w:val="407" w:hRule="exact"/>
        </w:trPr>
        <w:tc>
          <w:tcPr>
            <w:tcW w:w="715" w:type="dxa"/>
            <w:tcBorders>
              <w:top w:val="single" w:color="000000" w:sz="4" w:space="0"/>
              <w:left w:val="single" w:color="000000" w:sz="8" w:space="0"/>
              <w:bottom w:val="single" w:color="000000" w:sz="4" w:space="0"/>
              <w:right w:val="single" w:color="000000" w:sz="4" w:space="0"/>
            </w:tcBorders>
            <w:vAlign w:val="center"/>
          </w:tcPr>
          <w:p>
            <w:pPr>
              <w:spacing w:before="69"/>
              <w:ind w:left="226" w:right="-20"/>
              <w:rPr>
                <w:rFonts w:ascii="Arial" w:hAnsi="Arial" w:cs="Arial" w:eastAsiaTheme="minorEastAsia"/>
              </w:rPr>
            </w:pPr>
            <w:r>
              <w:rPr>
                <w:rFonts w:ascii="Arial" w:hAnsi="Arial" w:cs="Arial" w:eastAsiaTheme="minorEastAsia"/>
              </w:rPr>
              <w:t>13</w:t>
            </w:r>
          </w:p>
        </w:tc>
        <w:tc>
          <w:tcPr>
            <w:tcW w:w="4278" w:type="dxa"/>
            <w:tcBorders>
              <w:top w:val="single" w:color="000000" w:sz="4" w:space="0"/>
              <w:left w:val="single" w:color="000000" w:sz="4" w:space="0"/>
              <w:bottom w:val="single" w:color="000000" w:sz="4" w:space="0"/>
              <w:right w:val="single" w:color="000000" w:sz="4" w:space="0"/>
            </w:tcBorders>
            <w:vAlign w:val="center"/>
          </w:tcPr>
          <w:p>
            <w:pPr>
              <w:spacing w:line="354" w:lineRule="exact"/>
              <w:ind w:left="101" w:right="-20"/>
              <w:rPr>
                <w:rFonts w:ascii="Arial" w:hAnsi="Arial" w:cs="Arial" w:eastAsiaTheme="minorEastAsia"/>
              </w:rPr>
            </w:pPr>
            <w:r>
              <w:rPr>
                <w:rFonts w:ascii="Arial" w:hAnsi="Arial" w:cs="Arial" w:eastAsiaTheme="minorEastAsia"/>
                <w:position w:val="-1"/>
              </w:rPr>
              <w:t>层门装置和地坎</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line="354" w:lineRule="exact"/>
              <w:ind w:left="101" w:right="-20"/>
              <w:rPr>
                <w:rFonts w:ascii="Arial" w:hAnsi="Arial" w:cs="Arial" w:eastAsiaTheme="minorEastAsia"/>
                <w:lang w:eastAsia="zh-CN"/>
              </w:rPr>
            </w:pPr>
            <w:r>
              <w:rPr>
                <w:rFonts w:ascii="Arial" w:hAnsi="Arial" w:cs="Arial" w:eastAsiaTheme="minorEastAsia"/>
                <w:position w:val="-1"/>
                <w:lang w:eastAsia="zh-CN"/>
              </w:rPr>
              <w:t>无影响正常使用的变形，各安装螺栓紧固</w:t>
            </w:r>
          </w:p>
        </w:tc>
      </w:tr>
      <w:tr>
        <w:tblPrEx>
          <w:tblCellMar>
            <w:top w:w="0" w:type="dxa"/>
            <w:left w:w="0" w:type="dxa"/>
            <w:bottom w:w="0" w:type="dxa"/>
            <w:right w:w="0" w:type="dxa"/>
          </w:tblCellMar>
        </w:tblPrEx>
        <w:trPr>
          <w:trHeight w:val="407" w:hRule="exact"/>
        </w:trPr>
        <w:tc>
          <w:tcPr>
            <w:tcW w:w="715" w:type="dxa"/>
            <w:tcBorders>
              <w:top w:val="single" w:color="000000" w:sz="4" w:space="0"/>
              <w:left w:val="single" w:color="000000" w:sz="8" w:space="0"/>
              <w:bottom w:val="single" w:color="000000" w:sz="4" w:space="0"/>
              <w:right w:val="single" w:color="000000" w:sz="4" w:space="0"/>
            </w:tcBorders>
            <w:vAlign w:val="center"/>
          </w:tcPr>
          <w:p>
            <w:pPr>
              <w:spacing w:before="70"/>
              <w:ind w:left="226" w:right="-20"/>
              <w:rPr>
                <w:rFonts w:ascii="Arial" w:hAnsi="Arial" w:cs="Arial" w:eastAsiaTheme="minorEastAsia"/>
              </w:rPr>
            </w:pPr>
            <w:r>
              <w:rPr>
                <w:rFonts w:ascii="Arial" w:hAnsi="Arial" w:cs="Arial" w:eastAsiaTheme="minorEastAsia"/>
              </w:rPr>
              <w:t>14</w:t>
            </w:r>
          </w:p>
        </w:tc>
        <w:tc>
          <w:tcPr>
            <w:tcW w:w="4278" w:type="dxa"/>
            <w:tcBorders>
              <w:top w:val="single" w:color="000000" w:sz="4" w:space="0"/>
              <w:left w:val="single" w:color="000000" w:sz="4" w:space="0"/>
              <w:bottom w:val="single" w:color="000000" w:sz="4" w:space="0"/>
              <w:right w:val="single" w:color="000000" w:sz="4" w:space="0"/>
            </w:tcBorders>
            <w:vAlign w:val="center"/>
          </w:tcPr>
          <w:p>
            <w:pPr>
              <w:spacing w:line="355" w:lineRule="exact"/>
              <w:ind w:left="101" w:right="-20"/>
              <w:rPr>
                <w:rFonts w:ascii="Arial" w:hAnsi="Arial" w:cs="Arial" w:eastAsiaTheme="minorEastAsia"/>
              </w:rPr>
            </w:pPr>
            <w:r>
              <w:rPr>
                <w:rFonts w:ascii="Arial" w:hAnsi="Arial" w:cs="Arial" w:eastAsiaTheme="minorEastAsia"/>
                <w:position w:val="-1"/>
              </w:rPr>
              <w:t>轿厢称重装置</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line="355" w:lineRule="exact"/>
              <w:ind w:left="101" w:right="-20"/>
              <w:rPr>
                <w:rFonts w:ascii="Arial" w:hAnsi="Arial" w:cs="Arial" w:eastAsiaTheme="minorEastAsia"/>
              </w:rPr>
            </w:pPr>
            <w:r>
              <w:rPr>
                <w:rFonts w:ascii="Arial" w:hAnsi="Arial" w:cs="Arial" w:eastAsiaTheme="minorEastAsia"/>
                <w:position w:val="-1"/>
              </w:rPr>
              <w:t>准确有效</w:t>
            </w:r>
          </w:p>
        </w:tc>
      </w:tr>
      <w:tr>
        <w:tblPrEx>
          <w:tblCellMar>
            <w:top w:w="0" w:type="dxa"/>
            <w:left w:w="0" w:type="dxa"/>
            <w:bottom w:w="0" w:type="dxa"/>
            <w:right w:w="0" w:type="dxa"/>
          </w:tblCellMar>
        </w:tblPrEx>
        <w:trPr>
          <w:trHeight w:val="408" w:hRule="exact"/>
        </w:trPr>
        <w:tc>
          <w:tcPr>
            <w:tcW w:w="715" w:type="dxa"/>
            <w:tcBorders>
              <w:top w:val="single" w:color="000000" w:sz="4" w:space="0"/>
              <w:left w:val="single" w:color="000000" w:sz="8" w:space="0"/>
              <w:bottom w:val="single" w:color="000000" w:sz="4" w:space="0"/>
              <w:right w:val="single" w:color="000000" w:sz="4" w:space="0"/>
            </w:tcBorders>
            <w:vAlign w:val="center"/>
          </w:tcPr>
          <w:p>
            <w:pPr>
              <w:spacing w:before="70"/>
              <w:ind w:left="226" w:right="-20"/>
              <w:rPr>
                <w:rFonts w:ascii="Arial" w:hAnsi="Arial" w:cs="Arial" w:eastAsiaTheme="minorEastAsia"/>
              </w:rPr>
            </w:pPr>
            <w:r>
              <w:rPr>
                <w:rFonts w:ascii="Arial" w:hAnsi="Arial" w:cs="Arial" w:eastAsiaTheme="minorEastAsia"/>
              </w:rPr>
              <w:t>15</w:t>
            </w:r>
          </w:p>
        </w:tc>
        <w:tc>
          <w:tcPr>
            <w:tcW w:w="4278" w:type="dxa"/>
            <w:tcBorders>
              <w:top w:val="single" w:color="000000" w:sz="4" w:space="0"/>
              <w:left w:val="single" w:color="000000" w:sz="4" w:space="0"/>
              <w:bottom w:val="single" w:color="000000" w:sz="4" w:space="0"/>
              <w:right w:val="single" w:color="000000" w:sz="4" w:space="0"/>
            </w:tcBorders>
            <w:vAlign w:val="center"/>
          </w:tcPr>
          <w:p>
            <w:pPr>
              <w:spacing w:line="355" w:lineRule="exact"/>
              <w:ind w:left="101" w:right="-20"/>
              <w:rPr>
                <w:rFonts w:ascii="Arial" w:hAnsi="Arial" w:cs="Arial" w:eastAsiaTheme="minorEastAsia"/>
              </w:rPr>
            </w:pPr>
            <w:r>
              <w:rPr>
                <w:rFonts w:ascii="Arial" w:hAnsi="Arial" w:cs="Arial" w:eastAsiaTheme="minorEastAsia"/>
                <w:position w:val="-1"/>
              </w:rPr>
              <w:t>安全钳钳座</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line="355" w:lineRule="exact"/>
              <w:ind w:left="101" w:right="-20"/>
              <w:rPr>
                <w:rFonts w:ascii="Arial" w:hAnsi="Arial" w:cs="Arial" w:eastAsiaTheme="minorEastAsia"/>
              </w:rPr>
            </w:pPr>
            <w:r>
              <w:rPr>
                <w:rFonts w:ascii="Arial" w:hAnsi="Arial" w:cs="Arial" w:eastAsiaTheme="minorEastAsia"/>
                <w:position w:val="-1"/>
              </w:rPr>
              <w:t>固定，无松动</w:t>
            </w:r>
          </w:p>
        </w:tc>
      </w:tr>
      <w:tr>
        <w:tblPrEx>
          <w:tblCellMar>
            <w:top w:w="0" w:type="dxa"/>
            <w:left w:w="0" w:type="dxa"/>
            <w:bottom w:w="0" w:type="dxa"/>
            <w:right w:w="0" w:type="dxa"/>
          </w:tblCellMar>
        </w:tblPrEx>
        <w:trPr>
          <w:trHeight w:val="407" w:hRule="exact"/>
        </w:trPr>
        <w:tc>
          <w:tcPr>
            <w:tcW w:w="715" w:type="dxa"/>
            <w:tcBorders>
              <w:top w:val="single" w:color="000000" w:sz="4" w:space="0"/>
              <w:left w:val="single" w:color="000000" w:sz="8" w:space="0"/>
              <w:bottom w:val="single" w:color="000000" w:sz="4" w:space="0"/>
              <w:right w:val="single" w:color="000000" w:sz="4" w:space="0"/>
            </w:tcBorders>
            <w:vAlign w:val="center"/>
          </w:tcPr>
          <w:p>
            <w:pPr>
              <w:spacing w:before="69"/>
              <w:ind w:left="226" w:right="-20"/>
              <w:rPr>
                <w:rFonts w:ascii="Arial" w:hAnsi="Arial" w:cs="Arial" w:eastAsiaTheme="minorEastAsia"/>
              </w:rPr>
            </w:pPr>
            <w:r>
              <w:rPr>
                <w:rFonts w:ascii="Arial" w:hAnsi="Arial" w:cs="Arial" w:eastAsiaTheme="minorEastAsia"/>
              </w:rPr>
              <w:t>16</w:t>
            </w:r>
          </w:p>
        </w:tc>
        <w:tc>
          <w:tcPr>
            <w:tcW w:w="4278" w:type="dxa"/>
            <w:tcBorders>
              <w:top w:val="single" w:color="000000" w:sz="4" w:space="0"/>
              <w:left w:val="single" w:color="000000" w:sz="4" w:space="0"/>
              <w:bottom w:val="single" w:color="000000" w:sz="4" w:space="0"/>
              <w:right w:val="single" w:color="000000" w:sz="4" w:space="0"/>
            </w:tcBorders>
            <w:vAlign w:val="center"/>
          </w:tcPr>
          <w:p>
            <w:pPr>
              <w:spacing w:line="354" w:lineRule="exact"/>
              <w:ind w:left="101" w:right="-20"/>
              <w:rPr>
                <w:rFonts w:ascii="Arial" w:hAnsi="Arial" w:cs="Arial" w:eastAsiaTheme="minorEastAsia"/>
              </w:rPr>
            </w:pPr>
            <w:r>
              <w:rPr>
                <w:rFonts w:ascii="Arial" w:hAnsi="Arial" w:cs="Arial" w:eastAsiaTheme="minorEastAsia"/>
                <w:position w:val="-1"/>
              </w:rPr>
              <w:t>轿底各安装螺栓</w:t>
            </w:r>
          </w:p>
        </w:tc>
        <w:tc>
          <w:tcPr>
            <w:tcW w:w="4820" w:type="dxa"/>
            <w:tcBorders>
              <w:top w:val="single" w:color="000000" w:sz="4" w:space="0"/>
              <w:left w:val="single" w:color="000000" w:sz="4" w:space="0"/>
              <w:bottom w:val="single" w:color="000000" w:sz="4" w:space="0"/>
              <w:right w:val="single" w:color="000000" w:sz="8" w:space="0"/>
            </w:tcBorders>
            <w:vAlign w:val="center"/>
          </w:tcPr>
          <w:p>
            <w:pPr>
              <w:spacing w:line="354" w:lineRule="exact"/>
              <w:ind w:left="101" w:right="-20"/>
              <w:rPr>
                <w:rFonts w:ascii="Arial" w:hAnsi="Arial" w:cs="Arial" w:eastAsiaTheme="minorEastAsia"/>
              </w:rPr>
            </w:pPr>
            <w:r>
              <w:rPr>
                <w:rFonts w:ascii="Arial" w:hAnsi="Arial" w:cs="Arial" w:eastAsiaTheme="minorEastAsia"/>
                <w:position w:val="-1"/>
              </w:rPr>
              <w:t>紧固</w:t>
            </w:r>
          </w:p>
        </w:tc>
      </w:tr>
      <w:tr>
        <w:tblPrEx>
          <w:tblCellMar>
            <w:top w:w="0" w:type="dxa"/>
            <w:left w:w="0" w:type="dxa"/>
            <w:bottom w:w="0" w:type="dxa"/>
            <w:right w:w="0" w:type="dxa"/>
          </w:tblCellMar>
        </w:tblPrEx>
        <w:trPr>
          <w:trHeight w:val="412" w:hRule="exact"/>
        </w:trPr>
        <w:tc>
          <w:tcPr>
            <w:tcW w:w="715" w:type="dxa"/>
            <w:tcBorders>
              <w:top w:val="single" w:color="000000" w:sz="4" w:space="0"/>
              <w:left w:val="single" w:color="000000" w:sz="8" w:space="0"/>
              <w:bottom w:val="single" w:color="000000" w:sz="8" w:space="0"/>
              <w:right w:val="single" w:color="000000" w:sz="4" w:space="0"/>
            </w:tcBorders>
            <w:vAlign w:val="center"/>
          </w:tcPr>
          <w:p>
            <w:pPr>
              <w:spacing w:before="69"/>
              <w:ind w:left="226" w:right="-20"/>
              <w:rPr>
                <w:rFonts w:ascii="Arial" w:hAnsi="Arial" w:cs="Arial" w:eastAsiaTheme="minorEastAsia"/>
              </w:rPr>
            </w:pPr>
            <w:r>
              <w:rPr>
                <w:rFonts w:ascii="Arial" w:hAnsi="Arial" w:cs="Arial" w:eastAsiaTheme="minorEastAsia"/>
              </w:rPr>
              <w:t>17</w:t>
            </w:r>
          </w:p>
        </w:tc>
        <w:tc>
          <w:tcPr>
            <w:tcW w:w="4278" w:type="dxa"/>
            <w:tcBorders>
              <w:top w:val="single" w:color="000000" w:sz="4" w:space="0"/>
              <w:left w:val="single" w:color="000000" w:sz="4" w:space="0"/>
              <w:bottom w:val="single" w:color="000000" w:sz="8" w:space="0"/>
              <w:right w:val="single" w:color="000000" w:sz="4" w:space="0"/>
            </w:tcBorders>
            <w:vAlign w:val="center"/>
          </w:tcPr>
          <w:p>
            <w:pPr>
              <w:spacing w:line="354" w:lineRule="exact"/>
              <w:ind w:left="101" w:right="-20"/>
              <w:rPr>
                <w:rFonts w:ascii="Arial" w:hAnsi="Arial" w:cs="Arial" w:eastAsiaTheme="minorEastAsia"/>
              </w:rPr>
            </w:pPr>
            <w:r>
              <w:rPr>
                <w:rFonts w:ascii="Arial" w:hAnsi="Arial" w:cs="Arial" w:eastAsiaTheme="minorEastAsia"/>
                <w:position w:val="-1"/>
              </w:rPr>
              <w:t>缓冲器</w:t>
            </w:r>
          </w:p>
        </w:tc>
        <w:tc>
          <w:tcPr>
            <w:tcW w:w="4820" w:type="dxa"/>
            <w:tcBorders>
              <w:top w:val="single" w:color="000000" w:sz="4" w:space="0"/>
              <w:left w:val="single" w:color="000000" w:sz="4" w:space="0"/>
              <w:bottom w:val="single" w:color="000000" w:sz="8" w:space="0"/>
              <w:right w:val="single" w:color="000000" w:sz="8" w:space="0"/>
            </w:tcBorders>
            <w:vAlign w:val="center"/>
          </w:tcPr>
          <w:p>
            <w:pPr>
              <w:spacing w:line="354" w:lineRule="exact"/>
              <w:ind w:left="101" w:right="-20"/>
              <w:rPr>
                <w:rFonts w:ascii="Arial" w:hAnsi="Arial" w:cs="Arial" w:eastAsiaTheme="minorEastAsia"/>
              </w:rPr>
            </w:pPr>
            <w:r>
              <w:rPr>
                <w:rFonts w:ascii="Arial" w:hAnsi="Arial" w:cs="Arial" w:eastAsiaTheme="minorEastAsia"/>
                <w:position w:val="-1"/>
              </w:rPr>
              <w:t>固定，无松动</w:t>
            </w:r>
          </w:p>
        </w:tc>
      </w:tr>
    </w:tbl>
    <w:p>
      <w:pPr>
        <w:spacing w:before="2" w:line="140" w:lineRule="exact"/>
        <w:rPr>
          <w:rFonts w:ascii="Arial" w:hAnsi="Arial" w:cs="Arial" w:eastAsiaTheme="minorEastAsia"/>
          <w:sz w:val="14"/>
          <w:szCs w:val="14"/>
        </w:rPr>
      </w:pPr>
    </w:p>
    <w:p>
      <w:pPr>
        <w:spacing w:before="14" w:line="340" w:lineRule="exact"/>
        <w:ind w:left="138" w:right="33" w:firstLine="436"/>
        <w:rPr>
          <w:rFonts w:ascii="Arial" w:hAnsi="Arial" w:cs="Arial" w:eastAsiaTheme="minorEastAsia"/>
          <w:sz w:val="21"/>
          <w:szCs w:val="21"/>
          <w:lang w:eastAsia="zh-CN"/>
        </w:rPr>
      </w:pPr>
      <w:r>
        <w:rPr>
          <w:rFonts w:ascii="Arial" w:hAnsi="Arial" w:cs="Arial" w:eastAsiaTheme="minorEastAsia"/>
          <w:sz w:val="21"/>
          <w:szCs w:val="21"/>
          <w:lang w:eastAsia="zh-CN"/>
        </w:rPr>
        <w:t>注 A-1：如果某些电梯没有表中的项目(内容)，如有的电梯不含有某种部件，项目(内容)可适当进行调整(下同)</w:t>
      </w:r>
    </w:p>
    <w:p>
      <w:pPr>
        <w:spacing w:before="14" w:line="340" w:lineRule="exact"/>
        <w:ind w:left="138" w:right="33" w:firstLine="436"/>
        <w:rPr>
          <w:rFonts w:ascii="Arial" w:hAnsi="Arial" w:cs="Arial" w:eastAsiaTheme="minorEastAsia"/>
          <w:sz w:val="21"/>
          <w:szCs w:val="21"/>
          <w:lang w:eastAsia="zh-CN"/>
        </w:rPr>
      </w:pPr>
      <w:r>
        <w:rPr>
          <w:rFonts w:ascii="Arial" w:hAnsi="Arial" w:cs="Arial" w:eastAsiaTheme="minorEastAsia"/>
          <w:sz w:val="21"/>
          <w:szCs w:val="21"/>
          <w:lang w:eastAsia="zh-CN"/>
        </w:rPr>
        <w:t>注</w:t>
      </w:r>
      <w:r>
        <w:rPr>
          <w:rFonts w:ascii="Arial" w:hAnsi="Arial" w:cs="Arial" w:eastAsiaTheme="minorEastAsia"/>
          <w:spacing w:val="10"/>
          <w:sz w:val="21"/>
          <w:szCs w:val="21"/>
          <w:lang w:eastAsia="zh-CN"/>
        </w:rPr>
        <w:t xml:space="preserve"> </w:t>
      </w:r>
      <w:r>
        <w:rPr>
          <w:rFonts w:ascii="Arial" w:hAnsi="Arial" w:cs="Arial" w:eastAsiaTheme="minorEastAsia"/>
          <w:spacing w:val="3"/>
          <w:sz w:val="21"/>
          <w:szCs w:val="21"/>
          <w:lang w:eastAsia="zh-CN"/>
        </w:rPr>
        <w:t>A-</w:t>
      </w:r>
      <w:r>
        <w:rPr>
          <w:rFonts w:ascii="Arial" w:hAnsi="Arial" w:cs="Arial" w:eastAsiaTheme="minorEastAsia"/>
          <w:spacing w:val="4"/>
          <w:sz w:val="21"/>
          <w:szCs w:val="21"/>
          <w:lang w:eastAsia="zh-CN"/>
        </w:rPr>
        <w:t>2</w:t>
      </w:r>
      <w:r>
        <w:rPr>
          <w:rFonts w:ascii="Arial" w:hAnsi="Arial" w:cs="Arial" w:eastAsiaTheme="minorEastAsia"/>
          <w:spacing w:val="-42"/>
          <w:sz w:val="21"/>
          <w:szCs w:val="21"/>
          <w:lang w:eastAsia="zh-CN"/>
        </w:rPr>
        <w:t>：</w:t>
      </w:r>
      <w:r>
        <w:rPr>
          <w:rFonts w:ascii="Arial" w:hAnsi="Arial" w:cs="Arial" w:eastAsiaTheme="minorEastAsia"/>
          <w:spacing w:val="8"/>
          <w:sz w:val="21"/>
          <w:szCs w:val="21"/>
          <w:lang w:eastAsia="zh-CN"/>
        </w:rPr>
        <w:t>维护保养项</w:t>
      </w:r>
      <w:r>
        <w:rPr>
          <w:rFonts w:ascii="Arial" w:hAnsi="Arial" w:cs="Arial" w:eastAsiaTheme="minorEastAsia"/>
          <w:spacing w:val="7"/>
          <w:sz w:val="21"/>
          <w:szCs w:val="21"/>
          <w:lang w:eastAsia="zh-CN"/>
        </w:rPr>
        <w:t>目</w:t>
      </w:r>
      <w:r>
        <w:rPr>
          <w:rFonts w:ascii="Arial" w:hAnsi="Arial" w:cs="Arial" w:eastAsiaTheme="minorEastAsia"/>
          <w:spacing w:val="4"/>
          <w:w w:val="155"/>
          <w:sz w:val="21"/>
          <w:szCs w:val="21"/>
          <w:lang w:eastAsia="zh-CN"/>
        </w:rPr>
        <w:t>(</w:t>
      </w:r>
      <w:r>
        <w:rPr>
          <w:rFonts w:ascii="Arial" w:hAnsi="Arial" w:cs="Arial" w:eastAsiaTheme="minorEastAsia"/>
          <w:spacing w:val="7"/>
          <w:sz w:val="21"/>
          <w:szCs w:val="21"/>
          <w:lang w:eastAsia="zh-CN"/>
        </w:rPr>
        <w:t>内</w:t>
      </w:r>
      <w:r>
        <w:rPr>
          <w:rFonts w:ascii="Arial" w:hAnsi="Arial" w:cs="Arial" w:eastAsiaTheme="minorEastAsia"/>
          <w:spacing w:val="8"/>
          <w:sz w:val="21"/>
          <w:szCs w:val="21"/>
          <w:lang w:eastAsia="zh-CN"/>
        </w:rPr>
        <w:t>容</w:t>
      </w:r>
      <w:r>
        <w:rPr>
          <w:rFonts w:ascii="Arial" w:hAnsi="Arial" w:cs="Arial" w:eastAsiaTheme="minorEastAsia"/>
          <w:spacing w:val="4"/>
          <w:w w:val="155"/>
          <w:sz w:val="21"/>
          <w:szCs w:val="21"/>
          <w:lang w:eastAsia="zh-CN"/>
        </w:rPr>
        <w:t>)</w:t>
      </w:r>
      <w:r>
        <w:rPr>
          <w:rFonts w:ascii="Arial" w:hAnsi="Arial" w:cs="Arial" w:eastAsiaTheme="minorEastAsia"/>
          <w:spacing w:val="8"/>
          <w:sz w:val="21"/>
          <w:szCs w:val="21"/>
          <w:lang w:eastAsia="zh-CN"/>
        </w:rPr>
        <w:t>和</w:t>
      </w:r>
      <w:r>
        <w:rPr>
          <w:rFonts w:ascii="Arial" w:hAnsi="Arial" w:cs="Arial" w:eastAsiaTheme="minorEastAsia"/>
          <w:spacing w:val="7"/>
          <w:sz w:val="21"/>
          <w:szCs w:val="21"/>
          <w:lang w:eastAsia="zh-CN"/>
        </w:rPr>
        <w:t>要</w:t>
      </w:r>
      <w:r>
        <w:rPr>
          <w:rFonts w:ascii="Arial" w:hAnsi="Arial" w:cs="Arial" w:eastAsiaTheme="minorEastAsia"/>
          <w:spacing w:val="8"/>
          <w:sz w:val="21"/>
          <w:szCs w:val="21"/>
          <w:lang w:eastAsia="zh-CN"/>
        </w:rPr>
        <w:t>求</w:t>
      </w:r>
      <w:r>
        <w:rPr>
          <w:rFonts w:ascii="Arial" w:hAnsi="Arial" w:cs="Arial" w:eastAsiaTheme="minorEastAsia"/>
          <w:spacing w:val="7"/>
          <w:sz w:val="21"/>
          <w:szCs w:val="21"/>
          <w:lang w:eastAsia="zh-CN"/>
        </w:rPr>
        <w:t>中</w:t>
      </w:r>
      <w:r>
        <w:rPr>
          <w:rFonts w:ascii="Arial" w:hAnsi="Arial" w:cs="Arial" w:eastAsiaTheme="minorEastAsia"/>
          <w:spacing w:val="8"/>
          <w:sz w:val="21"/>
          <w:szCs w:val="21"/>
          <w:lang w:eastAsia="zh-CN"/>
        </w:rPr>
        <w:t>对测</w:t>
      </w:r>
      <w:r>
        <w:rPr>
          <w:rFonts w:ascii="Arial" w:hAnsi="Arial" w:cs="Arial" w:eastAsiaTheme="minorEastAsia"/>
          <w:spacing w:val="7"/>
          <w:sz w:val="21"/>
          <w:szCs w:val="21"/>
          <w:lang w:eastAsia="zh-CN"/>
        </w:rPr>
        <w:t>试</w:t>
      </w:r>
      <w:r>
        <w:rPr>
          <w:rFonts w:ascii="Arial" w:hAnsi="Arial" w:cs="Arial" w:eastAsiaTheme="minorEastAsia"/>
          <w:spacing w:val="-42"/>
          <w:sz w:val="21"/>
          <w:szCs w:val="21"/>
          <w:lang w:eastAsia="zh-CN"/>
        </w:rPr>
        <w:t>、</w:t>
      </w:r>
      <w:r>
        <w:rPr>
          <w:rFonts w:ascii="Arial" w:hAnsi="Arial" w:cs="Arial" w:eastAsiaTheme="minorEastAsia"/>
          <w:spacing w:val="7"/>
          <w:sz w:val="21"/>
          <w:szCs w:val="21"/>
          <w:lang w:eastAsia="zh-CN"/>
        </w:rPr>
        <w:t>试</w:t>
      </w:r>
      <w:r>
        <w:rPr>
          <w:rFonts w:ascii="Arial" w:hAnsi="Arial" w:cs="Arial" w:eastAsiaTheme="minorEastAsia"/>
          <w:spacing w:val="8"/>
          <w:sz w:val="21"/>
          <w:szCs w:val="21"/>
          <w:lang w:eastAsia="zh-CN"/>
        </w:rPr>
        <w:t>验有明</w:t>
      </w:r>
      <w:r>
        <w:rPr>
          <w:rFonts w:ascii="Arial" w:hAnsi="Arial" w:cs="Arial" w:eastAsiaTheme="minorEastAsia"/>
          <w:spacing w:val="7"/>
          <w:sz w:val="21"/>
          <w:szCs w:val="21"/>
          <w:lang w:eastAsia="zh-CN"/>
        </w:rPr>
        <w:t>确规</w:t>
      </w:r>
      <w:r>
        <w:rPr>
          <w:rFonts w:ascii="Arial" w:hAnsi="Arial" w:cs="Arial" w:eastAsiaTheme="minorEastAsia"/>
          <w:spacing w:val="8"/>
          <w:sz w:val="21"/>
          <w:szCs w:val="21"/>
          <w:lang w:eastAsia="zh-CN"/>
        </w:rPr>
        <w:t>定的</w:t>
      </w:r>
      <w:r>
        <w:rPr>
          <w:rFonts w:ascii="Arial" w:hAnsi="Arial" w:cs="Arial" w:eastAsiaTheme="minorEastAsia"/>
          <w:spacing w:val="-43"/>
          <w:sz w:val="21"/>
          <w:szCs w:val="21"/>
          <w:lang w:eastAsia="zh-CN"/>
        </w:rPr>
        <w:t>，</w:t>
      </w:r>
      <w:r>
        <w:rPr>
          <w:rFonts w:ascii="Arial" w:hAnsi="Arial" w:cs="Arial" w:eastAsiaTheme="minorEastAsia"/>
          <w:spacing w:val="8"/>
          <w:sz w:val="21"/>
          <w:szCs w:val="21"/>
          <w:lang w:eastAsia="zh-CN"/>
        </w:rPr>
        <w:t>应</w:t>
      </w:r>
      <w:r>
        <w:rPr>
          <w:rFonts w:ascii="Arial" w:hAnsi="Arial" w:cs="Arial" w:eastAsiaTheme="minorEastAsia"/>
          <w:spacing w:val="7"/>
          <w:sz w:val="21"/>
          <w:szCs w:val="21"/>
          <w:lang w:eastAsia="zh-CN"/>
        </w:rPr>
        <w:t>当</w:t>
      </w:r>
      <w:r>
        <w:rPr>
          <w:rFonts w:ascii="Arial" w:hAnsi="Arial" w:cs="Arial" w:eastAsiaTheme="minorEastAsia"/>
          <w:spacing w:val="8"/>
          <w:sz w:val="21"/>
          <w:szCs w:val="21"/>
          <w:lang w:eastAsia="zh-CN"/>
        </w:rPr>
        <w:t>按照规</w:t>
      </w:r>
      <w:r>
        <w:rPr>
          <w:rFonts w:ascii="Arial" w:hAnsi="Arial" w:cs="Arial" w:eastAsiaTheme="minorEastAsia"/>
          <w:spacing w:val="7"/>
          <w:sz w:val="21"/>
          <w:szCs w:val="21"/>
          <w:lang w:eastAsia="zh-CN"/>
        </w:rPr>
        <w:t>定进</w:t>
      </w:r>
      <w:r>
        <w:rPr>
          <w:rFonts w:ascii="Arial" w:hAnsi="Arial" w:cs="Arial" w:eastAsiaTheme="minorEastAsia"/>
          <w:spacing w:val="8"/>
          <w:sz w:val="21"/>
          <w:szCs w:val="21"/>
          <w:lang w:eastAsia="zh-CN"/>
        </w:rPr>
        <w:t>行测试</w:t>
      </w:r>
      <w:r>
        <w:rPr>
          <w:rFonts w:hint="eastAsia" w:ascii="Arial" w:hAnsi="Arial" w:cs="Arial" w:eastAsiaTheme="minorEastAsia"/>
          <w:spacing w:val="8"/>
          <w:sz w:val="21"/>
          <w:szCs w:val="21"/>
          <w:lang w:eastAsia="zh-CN"/>
        </w:rPr>
        <w:t>、</w:t>
      </w:r>
      <w:r>
        <w:rPr>
          <w:rFonts w:ascii="Arial" w:hAnsi="Arial" w:cs="Arial" w:eastAsiaTheme="minorEastAsia"/>
          <w:spacing w:val="8"/>
          <w:sz w:val="21"/>
          <w:szCs w:val="21"/>
          <w:lang w:eastAsia="zh-CN"/>
        </w:rPr>
        <w:t>试验，</w:t>
      </w:r>
      <w:r>
        <w:rPr>
          <w:rFonts w:ascii="Arial" w:hAnsi="Arial" w:cs="Arial" w:eastAsiaTheme="minorEastAsia"/>
          <w:spacing w:val="7"/>
          <w:sz w:val="21"/>
          <w:szCs w:val="21"/>
          <w:lang w:eastAsia="zh-CN"/>
        </w:rPr>
        <w:t>没有</w:t>
      </w:r>
      <w:r>
        <w:rPr>
          <w:rFonts w:ascii="Arial" w:hAnsi="Arial" w:cs="Arial" w:eastAsiaTheme="minorEastAsia"/>
          <w:spacing w:val="8"/>
          <w:sz w:val="21"/>
          <w:szCs w:val="21"/>
          <w:lang w:eastAsia="zh-CN"/>
        </w:rPr>
        <w:t>明确规</w:t>
      </w:r>
      <w:r>
        <w:rPr>
          <w:rFonts w:ascii="Arial" w:hAnsi="Arial" w:cs="Arial" w:eastAsiaTheme="minorEastAsia"/>
          <w:spacing w:val="7"/>
          <w:sz w:val="21"/>
          <w:szCs w:val="21"/>
          <w:lang w:eastAsia="zh-CN"/>
        </w:rPr>
        <w:t>定的</w:t>
      </w:r>
      <w:r>
        <w:rPr>
          <w:rFonts w:ascii="Arial" w:hAnsi="Arial" w:cs="Arial" w:eastAsiaTheme="minorEastAsia"/>
          <w:spacing w:val="8"/>
          <w:sz w:val="21"/>
          <w:szCs w:val="21"/>
          <w:lang w:eastAsia="zh-CN"/>
        </w:rPr>
        <w:t>，一般</w:t>
      </w:r>
      <w:r>
        <w:rPr>
          <w:rFonts w:ascii="Arial" w:hAnsi="Arial" w:cs="Arial" w:eastAsiaTheme="minorEastAsia"/>
          <w:spacing w:val="7"/>
          <w:sz w:val="21"/>
          <w:szCs w:val="21"/>
          <w:lang w:eastAsia="zh-CN"/>
        </w:rPr>
        <w:t>为检</w:t>
      </w:r>
      <w:r>
        <w:rPr>
          <w:rFonts w:ascii="Arial" w:hAnsi="Arial" w:cs="Arial" w:eastAsiaTheme="minorEastAsia"/>
          <w:spacing w:val="8"/>
          <w:sz w:val="21"/>
          <w:szCs w:val="21"/>
          <w:lang w:eastAsia="zh-CN"/>
        </w:rPr>
        <w:t>查、调</w:t>
      </w:r>
      <w:r>
        <w:rPr>
          <w:rFonts w:ascii="Arial" w:hAnsi="Arial" w:cs="Arial" w:eastAsiaTheme="minorEastAsia"/>
          <w:spacing w:val="7"/>
          <w:sz w:val="21"/>
          <w:szCs w:val="21"/>
          <w:lang w:eastAsia="zh-CN"/>
        </w:rPr>
        <w:t>整、</w:t>
      </w:r>
      <w:r>
        <w:rPr>
          <w:rFonts w:ascii="Arial" w:hAnsi="Arial" w:cs="Arial" w:eastAsiaTheme="minorEastAsia"/>
          <w:spacing w:val="8"/>
          <w:sz w:val="21"/>
          <w:szCs w:val="21"/>
          <w:lang w:eastAsia="zh-CN"/>
        </w:rPr>
        <w:t>清洁和</w:t>
      </w:r>
      <w:r>
        <w:rPr>
          <w:rFonts w:ascii="Arial" w:hAnsi="Arial" w:cs="Arial" w:eastAsiaTheme="minorEastAsia"/>
          <w:spacing w:val="7"/>
          <w:sz w:val="21"/>
          <w:szCs w:val="21"/>
          <w:lang w:eastAsia="zh-CN"/>
        </w:rPr>
        <w:t>润</w:t>
      </w:r>
      <w:r>
        <w:rPr>
          <w:rFonts w:ascii="Arial" w:hAnsi="Arial" w:cs="Arial" w:eastAsiaTheme="minorEastAsia"/>
          <w:spacing w:val="8"/>
          <w:sz w:val="21"/>
          <w:szCs w:val="21"/>
          <w:lang w:eastAsia="zh-CN"/>
        </w:rPr>
        <w:t>滑</w:t>
      </w:r>
      <w:r>
        <w:rPr>
          <w:rFonts w:ascii="Arial" w:hAnsi="Arial" w:cs="Arial" w:eastAsiaTheme="minorEastAsia"/>
          <w:spacing w:val="3"/>
          <w:w w:val="155"/>
          <w:sz w:val="21"/>
          <w:szCs w:val="21"/>
          <w:lang w:eastAsia="zh-CN"/>
        </w:rPr>
        <w:t>(</w:t>
      </w:r>
      <w:r>
        <w:rPr>
          <w:rFonts w:ascii="Arial" w:hAnsi="Arial" w:cs="Arial" w:eastAsiaTheme="minorEastAsia"/>
          <w:spacing w:val="8"/>
          <w:sz w:val="21"/>
          <w:szCs w:val="21"/>
          <w:lang w:eastAsia="zh-CN"/>
        </w:rPr>
        <w:t>下同</w:t>
      </w:r>
      <w:r>
        <w:rPr>
          <w:rFonts w:ascii="Arial" w:hAnsi="Arial" w:cs="Arial" w:eastAsiaTheme="minorEastAsia"/>
          <w:spacing w:val="4"/>
          <w:w w:val="155"/>
          <w:sz w:val="21"/>
          <w:szCs w:val="21"/>
          <w:lang w:eastAsia="zh-CN"/>
        </w:rPr>
        <w:t>)</w:t>
      </w:r>
      <w:r>
        <w:rPr>
          <w:rFonts w:ascii="Arial" w:hAnsi="Arial" w:cs="Arial" w:eastAsiaTheme="minorEastAsia"/>
          <w:sz w:val="21"/>
          <w:szCs w:val="21"/>
          <w:lang w:eastAsia="zh-CN"/>
        </w:rPr>
        <w:t>。</w:t>
      </w:r>
    </w:p>
    <w:p>
      <w:pPr>
        <w:spacing w:line="340" w:lineRule="exact"/>
        <w:ind w:left="138" w:right="143" w:firstLine="436"/>
        <w:rPr>
          <w:rFonts w:ascii="Arial" w:hAnsi="Arial" w:cs="Arial" w:eastAsiaTheme="minorEastAsia"/>
          <w:sz w:val="21"/>
          <w:szCs w:val="21"/>
          <w:lang w:eastAsia="zh-CN"/>
        </w:rPr>
      </w:pPr>
      <w:r>
        <w:rPr>
          <w:rFonts w:ascii="Arial" w:hAnsi="Arial" w:cs="Arial" w:eastAsiaTheme="minorEastAsia"/>
          <w:sz w:val="21"/>
          <w:szCs w:val="21"/>
          <w:lang w:eastAsia="zh-CN"/>
        </w:rPr>
        <w:t>注</w:t>
      </w:r>
      <w:r>
        <w:rPr>
          <w:rFonts w:ascii="Arial" w:hAnsi="Arial" w:cs="Arial" w:eastAsiaTheme="minorEastAsia"/>
          <w:spacing w:val="10"/>
          <w:sz w:val="21"/>
          <w:szCs w:val="21"/>
          <w:lang w:eastAsia="zh-CN"/>
        </w:rPr>
        <w:t xml:space="preserve"> </w:t>
      </w:r>
      <w:r>
        <w:rPr>
          <w:rFonts w:ascii="Arial" w:hAnsi="Arial" w:cs="Arial" w:eastAsiaTheme="minorEastAsia"/>
          <w:spacing w:val="3"/>
          <w:sz w:val="21"/>
          <w:szCs w:val="21"/>
          <w:lang w:eastAsia="zh-CN"/>
        </w:rPr>
        <w:t>A-</w:t>
      </w:r>
      <w:r>
        <w:rPr>
          <w:rFonts w:ascii="Arial" w:hAnsi="Arial" w:cs="Arial" w:eastAsiaTheme="minorEastAsia"/>
          <w:spacing w:val="4"/>
          <w:sz w:val="21"/>
          <w:szCs w:val="21"/>
          <w:lang w:eastAsia="zh-CN"/>
        </w:rPr>
        <w:t>3</w:t>
      </w:r>
      <w:r>
        <w:rPr>
          <w:rFonts w:ascii="Arial" w:hAnsi="Arial" w:cs="Arial" w:eastAsiaTheme="minorEastAsia"/>
          <w:spacing w:val="1"/>
          <w:sz w:val="21"/>
          <w:szCs w:val="21"/>
          <w:lang w:eastAsia="zh-CN"/>
        </w:rPr>
        <w:t>：</w:t>
      </w:r>
      <w:r>
        <w:rPr>
          <w:rFonts w:ascii="Arial" w:hAnsi="Arial" w:cs="Arial" w:eastAsiaTheme="minorEastAsia"/>
          <w:spacing w:val="10"/>
          <w:sz w:val="21"/>
          <w:szCs w:val="21"/>
          <w:lang w:eastAsia="zh-CN"/>
        </w:rPr>
        <w:t>维</w:t>
      </w:r>
      <w:r>
        <w:rPr>
          <w:rFonts w:ascii="Arial" w:hAnsi="Arial" w:cs="Arial" w:eastAsiaTheme="minorEastAsia"/>
          <w:spacing w:val="8"/>
          <w:sz w:val="21"/>
          <w:szCs w:val="21"/>
          <w:lang w:eastAsia="zh-CN"/>
        </w:rPr>
        <w:t>护保养</w:t>
      </w:r>
      <w:r>
        <w:rPr>
          <w:rFonts w:ascii="Arial" w:hAnsi="Arial" w:cs="Arial" w:eastAsiaTheme="minorEastAsia"/>
          <w:spacing w:val="7"/>
          <w:sz w:val="21"/>
          <w:szCs w:val="21"/>
          <w:lang w:eastAsia="zh-CN"/>
        </w:rPr>
        <w:t>基本</w:t>
      </w:r>
      <w:r>
        <w:rPr>
          <w:rFonts w:ascii="Arial" w:hAnsi="Arial" w:cs="Arial" w:eastAsiaTheme="minorEastAsia"/>
          <w:spacing w:val="8"/>
          <w:sz w:val="21"/>
          <w:szCs w:val="21"/>
          <w:lang w:eastAsia="zh-CN"/>
        </w:rPr>
        <w:t>要求中</w:t>
      </w:r>
      <w:r>
        <w:rPr>
          <w:rFonts w:ascii="Arial" w:hAnsi="Arial" w:cs="Arial" w:eastAsiaTheme="minorEastAsia"/>
          <w:sz w:val="21"/>
          <w:szCs w:val="21"/>
          <w:lang w:eastAsia="zh-CN"/>
        </w:rPr>
        <w:t>，</w:t>
      </w:r>
      <w:r>
        <w:rPr>
          <w:rFonts w:ascii="Arial" w:hAnsi="Arial" w:cs="Arial" w:eastAsiaTheme="minorEastAsia"/>
          <w:spacing w:val="7"/>
          <w:sz w:val="21"/>
          <w:szCs w:val="21"/>
          <w:lang w:eastAsia="zh-CN"/>
        </w:rPr>
        <w:t>规</w:t>
      </w:r>
      <w:r>
        <w:rPr>
          <w:rFonts w:ascii="Arial" w:hAnsi="Arial" w:cs="Arial" w:eastAsiaTheme="minorEastAsia"/>
          <w:spacing w:val="8"/>
          <w:sz w:val="21"/>
          <w:szCs w:val="21"/>
          <w:lang w:eastAsia="zh-CN"/>
        </w:rPr>
        <w:t>定</w:t>
      </w:r>
      <w:r>
        <w:rPr>
          <w:rFonts w:ascii="Arial" w:hAnsi="Arial" w:cs="Arial" w:eastAsiaTheme="minorEastAsia"/>
          <w:spacing w:val="1"/>
          <w:sz w:val="21"/>
          <w:szCs w:val="21"/>
          <w:lang w:eastAsia="zh-CN"/>
        </w:rPr>
        <w:t>为</w:t>
      </w:r>
      <w:r>
        <w:rPr>
          <w:rFonts w:ascii="Arial" w:hAnsi="Arial" w:cs="Arial" w:eastAsiaTheme="minorEastAsia"/>
          <w:spacing w:val="8"/>
          <w:sz w:val="21"/>
          <w:szCs w:val="21"/>
          <w:lang w:eastAsia="zh-CN"/>
        </w:rPr>
        <w:t>“</w:t>
      </w:r>
      <w:r>
        <w:rPr>
          <w:rFonts w:ascii="Arial" w:hAnsi="Arial" w:cs="Arial" w:eastAsiaTheme="minorEastAsia"/>
          <w:spacing w:val="7"/>
          <w:sz w:val="21"/>
          <w:szCs w:val="21"/>
          <w:lang w:eastAsia="zh-CN"/>
        </w:rPr>
        <w:t>符合</w:t>
      </w:r>
      <w:r>
        <w:rPr>
          <w:rFonts w:ascii="Arial" w:hAnsi="Arial" w:cs="Arial" w:eastAsiaTheme="minorEastAsia"/>
          <w:spacing w:val="8"/>
          <w:sz w:val="21"/>
          <w:szCs w:val="21"/>
          <w:lang w:eastAsia="zh-CN"/>
        </w:rPr>
        <w:t>标准值</w:t>
      </w:r>
      <w:r>
        <w:rPr>
          <w:rFonts w:ascii="Arial" w:hAnsi="Arial" w:cs="Arial" w:eastAsiaTheme="minorEastAsia"/>
          <w:sz w:val="21"/>
          <w:szCs w:val="21"/>
          <w:lang w:eastAsia="zh-CN"/>
        </w:rPr>
        <w:t>”</w:t>
      </w:r>
      <w:r>
        <w:rPr>
          <w:rFonts w:ascii="Arial" w:hAnsi="Arial" w:cs="Arial" w:eastAsiaTheme="minorEastAsia"/>
          <w:spacing w:val="7"/>
          <w:sz w:val="21"/>
          <w:szCs w:val="21"/>
          <w:lang w:eastAsia="zh-CN"/>
        </w:rPr>
        <w:t>的</w:t>
      </w:r>
      <w:r>
        <w:rPr>
          <w:rFonts w:ascii="Arial" w:hAnsi="Arial" w:cs="Arial" w:eastAsiaTheme="minorEastAsia"/>
          <w:spacing w:val="1"/>
          <w:sz w:val="21"/>
          <w:szCs w:val="21"/>
          <w:lang w:eastAsia="zh-CN"/>
        </w:rPr>
        <w:t>，</w:t>
      </w:r>
      <w:r>
        <w:rPr>
          <w:rFonts w:ascii="Arial" w:hAnsi="Arial" w:cs="Arial" w:eastAsiaTheme="minorEastAsia"/>
          <w:spacing w:val="8"/>
          <w:sz w:val="21"/>
          <w:szCs w:val="21"/>
          <w:lang w:eastAsia="zh-CN"/>
        </w:rPr>
        <w:t>是指</w:t>
      </w:r>
      <w:r>
        <w:rPr>
          <w:rFonts w:ascii="Arial" w:hAnsi="Arial" w:cs="Arial" w:eastAsiaTheme="minorEastAsia"/>
          <w:spacing w:val="7"/>
          <w:sz w:val="21"/>
          <w:szCs w:val="21"/>
          <w:lang w:eastAsia="zh-CN"/>
        </w:rPr>
        <w:t>符合</w:t>
      </w:r>
      <w:r>
        <w:rPr>
          <w:rFonts w:ascii="Arial" w:hAnsi="Arial" w:cs="Arial" w:eastAsiaTheme="minorEastAsia"/>
          <w:spacing w:val="8"/>
          <w:sz w:val="21"/>
          <w:szCs w:val="21"/>
          <w:lang w:eastAsia="zh-CN"/>
        </w:rPr>
        <w:t>对应的</w:t>
      </w:r>
      <w:r>
        <w:rPr>
          <w:rFonts w:ascii="Arial" w:hAnsi="Arial" w:cs="Arial" w:eastAsiaTheme="minorEastAsia"/>
          <w:spacing w:val="7"/>
          <w:sz w:val="21"/>
          <w:szCs w:val="21"/>
          <w:lang w:eastAsia="zh-CN"/>
        </w:rPr>
        <w:t>国家</w:t>
      </w:r>
      <w:r>
        <w:rPr>
          <w:rFonts w:ascii="Arial" w:hAnsi="Arial" w:cs="Arial" w:eastAsiaTheme="minorEastAsia"/>
          <w:spacing w:val="8"/>
          <w:sz w:val="21"/>
          <w:szCs w:val="21"/>
          <w:lang w:eastAsia="zh-CN"/>
        </w:rPr>
        <w:t>标准</w:t>
      </w:r>
      <w:r>
        <w:rPr>
          <w:rFonts w:ascii="Arial" w:hAnsi="Arial" w:cs="Arial" w:eastAsiaTheme="minorEastAsia"/>
          <w:spacing w:val="1"/>
          <w:sz w:val="21"/>
          <w:szCs w:val="21"/>
          <w:lang w:eastAsia="zh-CN"/>
        </w:rPr>
        <w:t>、</w:t>
      </w:r>
      <w:r>
        <w:rPr>
          <w:rFonts w:ascii="Arial" w:hAnsi="Arial" w:cs="Arial" w:eastAsiaTheme="minorEastAsia"/>
          <w:spacing w:val="8"/>
          <w:sz w:val="21"/>
          <w:szCs w:val="21"/>
          <w:lang w:eastAsia="zh-CN"/>
        </w:rPr>
        <w:t>行业 标准和</w:t>
      </w:r>
      <w:r>
        <w:rPr>
          <w:rFonts w:ascii="Arial" w:hAnsi="Arial" w:cs="Arial" w:eastAsiaTheme="minorEastAsia"/>
          <w:spacing w:val="7"/>
          <w:sz w:val="21"/>
          <w:szCs w:val="21"/>
          <w:lang w:eastAsia="zh-CN"/>
        </w:rPr>
        <w:t>制造</w:t>
      </w:r>
      <w:r>
        <w:rPr>
          <w:rFonts w:ascii="Arial" w:hAnsi="Arial" w:cs="Arial" w:eastAsiaTheme="minorEastAsia"/>
          <w:spacing w:val="8"/>
          <w:sz w:val="21"/>
          <w:szCs w:val="21"/>
          <w:lang w:eastAsia="zh-CN"/>
        </w:rPr>
        <w:t>单位要</w:t>
      </w:r>
      <w:r>
        <w:rPr>
          <w:rFonts w:ascii="Arial" w:hAnsi="Arial" w:cs="Arial" w:eastAsiaTheme="minorEastAsia"/>
          <w:spacing w:val="7"/>
          <w:sz w:val="21"/>
          <w:szCs w:val="21"/>
          <w:lang w:eastAsia="zh-CN"/>
        </w:rPr>
        <w:t>求</w:t>
      </w:r>
      <w:r>
        <w:rPr>
          <w:rFonts w:ascii="Arial" w:hAnsi="Arial" w:cs="Arial" w:eastAsiaTheme="minorEastAsia"/>
          <w:spacing w:val="4"/>
          <w:w w:val="155"/>
          <w:sz w:val="21"/>
          <w:szCs w:val="21"/>
          <w:lang w:eastAsia="zh-CN"/>
        </w:rPr>
        <w:t>(</w:t>
      </w:r>
      <w:r>
        <w:rPr>
          <w:rFonts w:ascii="Arial" w:hAnsi="Arial" w:cs="Arial" w:eastAsiaTheme="minorEastAsia"/>
          <w:spacing w:val="7"/>
          <w:sz w:val="21"/>
          <w:szCs w:val="21"/>
          <w:lang w:eastAsia="zh-CN"/>
        </w:rPr>
        <w:t>下</w:t>
      </w:r>
      <w:r>
        <w:rPr>
          <w:rFonts w:ascii="Arial" w:hAnsi="Arial" w:cs="Arial" w:eastAsiaTheme="minorEastAsia"/>
          <w:spacing w:val="8"/>
          <w:sz w:val="21"/>
          <w:szCs w:val="21"/>
          <w:lang w:eastAsia="zh-CN"/>
        </w:rPr>
        <w:t>同</w:t>
      </w:r>
      <w:r>
        <w:rPr>
          <w:rFonts w:ascii="Arial" w:hAnsi="Arial" w:cs="Arial" w:eastAsiaTheme="minorEastAsia"/>
          <w:spacing w:val="4"/>
          <w:w w:val="155"/>
          <w:sz w:val="21"/>
          <w:szCs w:val="21"/>
          <w:lang w:eastAsia="zh-CN"/>
        </w:rPr>
        <w:t>)</w:t>
      </w:r>
      <w:r>
        <w:rPr>
          <w:rFonts w:ascii="Arial" w:hAnsi="Arial" w:cs="Arial" w:eastAsiaTheme="minorEastAsia"/>
          <w:sz w:val="21"/>
          <w:szCs w:val="21"/>
          <w:lang w:eastAsia="zh-CN"/>
        </w:rPr>
        <w:t>。</w:t>
      </w:r>
    </w:p>
    <w:p>
      <w:pPr>
        <w:spacing w:line="360" w:lineRule="auto"/>
        <w:ind w:firstLine="420" w:firstLineChars="200"/>
        <w:rPr>
          <w:rFonts w:hint="eastAsia" w:asciiTheme="majorEastAsia" w:hAnsiTheme="majorEastAsia" w:eastAsiaTheme="minorEastAsia"/>
          <w:sz w:val="32"/>
          <w:szCs w:val="32"/>
          <w:lang w:eastAsia="zh-CN"/>
        </w:rPr>
      </w:pPr>
      <w:r>
        <w:rPr>
          <w:rFonts w:ascii="Arial" w:hAnsi="Arial" w:cs="Arial" w:eastAsiaTheme="minorEastAsia"/>
          <w:sz w:val="21"/>
          <w:szCs w:val="21"/>
          <w:lang w:eastAsia="zh-CN"/>
        </w:rPr>
        <w:t>注 A-4：维护保养基本要求中，规定为“制造单位要求”的，按照制造单位的要求，其他没 有明确“要求”的，应当为安全技术规范</w:t>
      </w:r>
      <w:r>
        <w:rPr>
          <w:rFonts w:hint="eastAsia" w:ascii="Arial" w:hAnsi="Arial" w:cs="Arial" w:eastAsiaTheme="minorEastAsia"/>
          <w:sz w:val="21"/>
          <w:szCs w:val="21"/>
          <w:lang w:eastAsia="zh-CN"/>
        </w:rPr>
        <w:t>。</w:t>
      </w:r>
    </w:p>
    <w:p>
      <w:pPr>
        <w:rPr>
          <w:rFonts w:ascii="仿宋_GB2312" w:eastAsia="仿宋_GB2312" w:hAnsiTheme="majorEastAsia"/>
          <w:sz w:val="32"/>
          <w:szCs w:val="32"/>
        </w:rPr>
      </w:pPr>
    </w:p>
    <w:p>
      <w:pPr>
        <w:ind w:left="274" w:leftChars="114" w:firstLine="420" w:firstLineChars="150"/>
        <w:rPr>
          <w:rFonts w:hint="eastAsia" w:asciiTheme="minorEastAsia" w:hAnsiTheme="minorEastAsia" w:eastAsiaTheme="minorEastAsia"/>
          <w:lang w:eastAsia="zh-CN"/>
        </w:rPr>
      </w:pPr>
      <w:r>
        <w:rPr>
          <w:rFonts w:hint="eastAsia" w:ascii="仿宋_GB2312" w:eastAsia="仿宋_GB2312" w:hAnsiTheme="majorEastAsia"/>
          <w:sz w:val="28"/>
          <w:szCs w:val="28"/>
        </w:rPr>
        <w:t>注：除去上述不包含配件外，</w:t>
      </w:r>
      <w:r>
        <w:rPr>
          <w:rFonts w:hint="eastAsia" w:ascii="仿宋_GB2312" w:eastAsia="仿宋_GB2312"/>
          <w:sz w:val="28"/>
          <w:szCs w:val="28"/>
        </w:rPr>
        <w:t>正常使用损耗的部件都包含（人为损坏除外）。</w:t>
      </w:r>
    </w:p>
    <w:p>
      <w:pPr>
        <w:tabs>
          <w:tab w:val="left" w:pos="420"/>
        </w:tabs>
        <w:spacing w:line="560" w:lineRule="exact"/>
        <w:ind w:right="-5"/>
        <w:rPr>
          <w:rFonts w:hint="eastAsia" w:asciiTheme="minorEastAsia" w:hAnsiTheme="minorEastAsia" w:eastAsiaTheme="minorEastAsia"/>
          <w:lang w:eastAsia="zh-CN"/>
        </w:rPr>
      </w:pPr>
    </w:p>
    <w:p>
      <w:pPr>
        <w:tabs>
          <w:tab w:val="left" w:pos="420"/>
        </w:tabs>
        <w:spacing w:line="560" w:lineRule="exact"/>
        <w:ind w:right="-5"/>
        <w:rPr>
          <w:rFonts w:hint="eastAsia" w:asciiTheme="minorEastAsia" w:hAnsiTheme="minorEastAsia" w:eastAsiaTheme="minorEastAsia"/>
          <w:lang w:eastAsia="zh-CN"/>
        </w:rPr>
      </w:pPr>
    </w:p>
    <w:p>
      <w:pPr>
        <w:tabs>
          <w:tab w:val="left" w:pos="420"/>
        </w:tabs>
        <w:spacing w:line="560" w:lineRule="exact"/>
        <w:ind w:right="-5"/>
        <w:rPr>
          <w:rFonts w:hint="eastAsia" w:asciiTheme="minorEastAsia" w:hAnsiTheme="minorEastAsia" w:eastAsiaTheme="minorEastAsia"/>
          <w:lang w:eastAsia="zh-CN"/>
        </w:rPr>
      </w:pPr>
    </w:p>
    <w:p>
      <w:pPr>
        <w:tabs>
          <w:tab w:val="left" w:pos="420"/>
        </w:tabs>
        <w:spacing w:line="560" w:lineRule="exact"/>
        <w:ind w:right="-5"/>
        <w:rPr>
          <w:rFonts w:hint="eastAsia" w:asciiTheme="minorEastAsia" w:hAnsiTheme="minorEastAsia" w:eastAsiaTheme="minorEastAsia"/>
          <w:lang w:eastAsia="zh-CN"/>
        </w:rPr>
      </w:pPr>
    </w:p>
    <w:p>
      <w:pPr>
        <w:tabs>
          <w:tab w:val="left" w:pos="420"/>
        </w:tabs>
        <w:spacing w:line="560" w:lineRule="exact"/>
        <w:ind w:right="-5"/>
        <w:rPr>
          <w:rFonts w:hint="eastAsia" w:asciiTheme="minorEastAsia" w:hAnsiTheme="minorEastAsia" w:eastAsiaTheme="minorEastAsia"/>
          <w:lang w:eastAsia="zh-CN"/>
        </w:rPr>
      </w:pPr>
    </w:p>
    <w:p>
      <w:pPr>
        <w:tabs>
          <w:tab w:val="left" w:pos="420"/>
        </w:tabs>
        <w:spacing w:line="560" w:lineRule="exact"/>
        <w:ind w:right="-5"/>
        <w:rPr>
          <w:rFonts w:hint="eastAsia" w:asciiTheme="minorEastAsia" w:hAnsiTheme="minorEastAsia" w:eastAsiaTheme="minorEastAsia"/>
          <w:lang w:eastAsia="zh-CN"/>
        </w:rPr>
      </w:pPr>
    </w:p>
    <w:p>
      <w:pPr>
        <w:tabs>
          <w:tab w:val="left" w:pos="420"/>
        </w:tabs>
        <w:spacing w:line="560" w:lineRule="exact"/>
        <w:ind w:right="-5"/>
        <w:rPr>
          <w:rFonts w:hint="eastAsia" w:asciiTheme="minorEastAsia" w:hAnsiTheme="minorEastAsia" w:eastAsiaTheme="minorEastAsia"/>
          <w:lang w:eastAsia="zh-CN"/>
        </w:rPr>
      </w:pPr>
    </w:p>
    <w:p>
      <w:pPr>
        <w:tabs>
          <w:tab w:val="left" w:pos="420"/>
        </w:tabs>
        <w:spacing w:line="560" w:lineRule="exact"/>
        <w:ind w:right="-5"/>
        <w:rPr>
          <w:rFonts w:hint="eastAsia" w:asciiTheme="minorEastAsia" w:hAnsiTheme="minorEastAsia" w:eastAsiaTheme="minorEastAsia"/>
          <w:lang w:eastAsia="zh-CN"/>
        </w:rPr>
      </w:pPr>
    </w:p>
    <w:p>
      <w:pPr>
        <w:tabs>
          <w:tab w:val="left" w:pos="420"/>
        </w:tabs>
        <w:spacing w:line="560" w:lineRule="exact"/>
        <w:ind w:right="-5"/>
        <w:rPr>
          <w:rFonts w:hint="eastAsia" w:asciiTheme="minorEastAsia" w:hAnsiTheme="minorEastAsia" w:eastAsiaTheme="minorEastAsia"/>
          <w:lang w:eastAsia="zh-CN"/>
        </w:rPr>
      </w:pPr>
    </w:p>
    <w:p>
      <w:pPr>
        <w:tabs>
          <w:tab w:val="left" w:pos="420"/>
        </w:tabs>
        <w:spacing w:line="560" w:lineRule="exact"/>
        <w:ind w:right="-5"/>
        <w:rPr>
          <w:rFonts w:hint="eastAsia" w:asciiTheme="minorEastAsia" w:hAnsiTheme="minorEastAsia" w:eastAsiaTheme="minorEastAsia"/>
          <w:lang w:eastAsia="zh-CN"/>
        </w:rPr>
      </w:pPr>
    </w:p>
    <w:p>
      <w:pPr>
        <w:tabs>
          <w:tab w:val="left" w:pos="420"/>
        </w:tabs>
        <w:spacing w:line="560" w:lineRule="exact"/>
        <w:ind w:right="-5"/>
        <w:rPr>
          <w:rFonts w:hint="eastAsia" w:asciiTheme="minorEastAsia" w:hAnsiTheme="minorEastAsia" w:eastAsiaTheme="minorEastAsia"/>
          <w:lang w:eastAsia="zh-CN"/>
        </w:rPr>
      </w:pPr>
    </w:p>
    <w:p>
      <w:pPr>
        <w:tabs>
          <w:tab w:val="left" w:pos="420"/>
        </w:tabs>
        <w:spacing w:line="560" w:lineRule="exact"/>
        <w:ind w:right="-5"/>
        <w:rPr>
          <w:rFonts w:hint="eastAsia" w:asciiTheme="minorEastAsia" w:hAnsiTheme="minorEastAsia" w:eastAsiaTheme="minorEastAsia"/>
          <w:lang w:eastAsia="zh-CN"/>
        </w:rPr>
      </w:pPr>
    </w:p>
    <w:p>
      <w:pPr>
        <w:tabs>
          <w:tab w:val="left" w:pos="420"/>
        </w:tabs>
        <w:spacing w:line="560" w:lineRule="exact"/>
        <w:ind w:right="-5"/>
        <w:rPr>
          <w:rFonts w:hint="eastAsia" w:asciiTheme="minorEastAsia" w:hAnsiTheme="minorEastAsia" w:eastAsiaTheme="minorEastAsia"/>
          <w:lang w:eastAsia="zh-CN"/>
        </w:rPr>
      </w:pPr>
    </w:p>
    <w:p>
      <w:pPr>
        <w:tabs>
          <w:tab w:val="left" w:pos="420"/>
        </w:tabs>
        <w:spacing w:line="560" w:lineRule="exact"/>
        <w:ind w:right="-5"/>
        <w:rPr>
          <w:rFonts w:hint="eastAsia" w:asciiTheme="minorEastAsia" w:hAnsiTheme="minorEastAsia" w:eastAsiaTheme="minorEastAsia"/>
          <w:lang w:eastAsia="zh-CN"/>
        </w:rPr>
      </w:pPr>
    </w:p>
    <w:p>
      <w:pPr>
        <w:tabs>
          <w:tab w:val="left" w:pos="420"/>
        </w:tabs>
        <w:spacing w:line="560" w:lineRule="exact"/>
        <w:ind w:right="-5"/>
        <w:rPr>
          <w:rFonts w:hint="eastAsia" w:asciiTheme="minorEastAsia" w:hAnsiTheme="minorEastAsia" w:eastAsiaTheme="minorEastAsia"/>
          <w:lang w:eastAsia="zh-CN"/>
        </w:rPr>
      </w:pPr>
    </w:p>
    <w:p>
      <w:pPr>
        <w:tabs>
          <w:tab w:val="left" w:pos="420"/>
        </w:tabs>
        <w:spacing w:line="560" w:lineRule="exact"/>
        <w:ind w:right="-5"/>
        <w:rPr>
          <w:rFonts w:hint="eastAsia" w:asciiTheme="minorEastAsia" w:hAnsiTheme="minorEastAsia" w:eastAsiaTheme="minorEastAsia"/>
          <w:lang w:eastAsia="zh-CN"/>
        </w:rPr>
      </w:pPr>
    </w:p>
    <w:p>
      <w:pPr>
        <w:tabs>
          <w:tab w:val="left" w:pos="420"/>
        </w:tabs>
        <w:spacing w:line="560" w:lineRule="exact"/>
        <w:ind w:right="-5"/>
        <w:rPr>
          <w:rFonts w:hint="eastAsia" w:asciiTheme="minorEastAsia" w:hAnsiTheme="minorEastAsia" w:eastAsiaTheme="minorEastAsia"/>
          <w:lang w:eastAsia="zh-CN"/>
        </w:rPr>
      </w:pPr>
    </w:p>
    <w:p>
      <w:pPr>
        <w:tabs>
          <w:tab w:val="left" w:pos="420"/>
        </w:tabs>
        <w:spacing w:line="560" w:lineRule="exact"/>
        <w:ind w:right="-5"/>
        <w:rPr>
          <w:rFonts w:hint="eastAsia" w:asciiTheme="minorEastAsia" w:hAnsiTheme="minorEastAsia" w:eastAsiaTheme="minorEastAsia"/>
          <w:lang w:eastAsia="zh-CN"/>
        </w:rPr>
      </w:pPr>
    </w:p>
    <w:p>
      <w:pPr>
        <w:tabs>
          <w:tab w:val="left" w:pos="420"/>
        </w:tabs>
        <w:spacing w:line="560" w:lineRule="exact"/>
        <w:ind w:right="-5"/>
        <w:jc w:val="both"/>
        <w:rPr>
          <w:rFonts w:hint="default" w:asciiTheme="minorEastAsia" w:hAnsiTheme="minorEastAsia" w:eastAsiaTheme="minorEastAsia"/>
          <w:sz w:val="28"/>
          <w:szCs w:val="28"/>
          <w:lang w:val="en-US" w:eastAsia="zh-CN"/>
        </w:rPr>
      </w:pPr>
    </w:p>
    <w:sectPr>
      <w:footerReference r:id="rId7" w:type="default"/>
      <w:pgSz w:w="12240" w:h="15840"/>
      <w:pgMar w:top="567" w:right="1134" w:bottom="340" w:left="1134" w:header="720" w:footer="720" w:gutter="0"/>
      <w:pgNumType w:fmt="numberInDash" w:start="1"/>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sdt>
      <w:sdtPr>
        <w:id w:val="-977539235"/>
        <w:docPartObj>
          <w:docPartGallery w:val="autotext"/>
        </w:docPartObj>
      </w:sdtPr>
      <w:sdtContent>
        <w:r>
          <w:fldChar w:fldCharType="begin"/>
        </w:r>
        <w:r>
          <w:instrText xml:space="preserve"> PAGE   \* MERGEFORMAT </w:instrText>
        </w:r>
        <w:r>
          <w:fldChar w:fldCharType="separate"/>
        </w:r>
        <w:r>
          <w:t>- 6 -</w:t>
        </w:r>
        <w:r>
          <w:fldChar w:fldCharType="end"/>
        </w:r>
      </w:sdtContent>
    </w:sdt>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0" w:name="_GoBack"/>
    <w:bookmarkEnd w:id="0"/>
    <w:r>
      <w:rPr>
        <w:rFonts w:hint="eastAsia" w:ascii="Arial" w:hAnsi="Arial" w:cs="Arial"/>
        <w:b/>
        <w:color w:val="C0C0C0"/>
        <w:sz w:val="28"/>
        <w:szCs w:val="28"/>
        <w:lang w:val="en-AU" w:eastAsia="zh-CN"/>
      </w:rPr>
      <w:t xml:space="preserve">   </w:t>
    </w:r>
    <w:r>
      <w:rPr>
        <w:rFonts w:ascii="Arial" w:hAnsi="Arial" w:cs="Arial"/>
        <w:b/>
        <w:sz w:val="28"/>
        <w:szCs w:val="28"/>
        <w:lang w:val="en-AU"/>
      </w:rPr>
      <w:t xml:space="preserve">                                       </w:t>
    </w:r>
    <w:r>
      <w:rPr>
        <w:rFonts w:hint="eastAsia" w:ascii="Arial" w:hAnsi="Arial" w:cs="Arial"/>
        <w:b/>
        <w:sz w:val="28"/>
        <w:szCs w:val="28"/>
        <w:lang w:val="en-AU" w:eastAsia="zh-CN"/>
      </w:rPr>
      <w:t xml:space="preserve">               </w:t>
    </w:r>
    <w:r>
      <w:rPr>
        <w:rFonts w:hint="eastAsia"/>
        <w:lang w:eastAsia="zh-CN"/>
      </w:rPr>
      <w:t xml:space="preserve">            </w:t>
    </w:r>
  </w:p>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241FF3"/>
    <w:multiLevelType w:val="singleLevel"/>
    <w:tmpl w:val="26241FF3"/>
    <w:lvl w:ilvl="0" w:tentative="0">
      <w:start w:val="1"/>
      <w:numFmt w:val="chineseCounting"/>
      <w:suff w:val="nothing"/>
      <w:lvlText w:val="%1、"/>
      <w:lvlJc w:val="left"/>
      <w:rPr>
        <w:rFonts w:hint="eastAsia"/>
        <w:sz w:val="28"/>
        <w:szCs w:val="28"/>
      </w:rPr>
    </w:lvl>
  </w:abstractNum>
  <w:abstractNum w:abstractNumId="1">
    <w:nsid w:val="3DBD6E76"/>
    <w:multiLevelType w:val="singleLevel"/>
    <w:tmpl w:val="3DBD6E76"/>
    <w:lvl w:ilvl="0" w:tentative="0">
      <w:start w:val="1"/>
      <w:numFmt w:val="decimal"/>
      <w:suff w:val="nothing"/>
      <w:lvlText w:val="%1、"/>
      <w:lvlJc w:val="left"/>
    </w:lvl>
  </w:abstractNum>
  <w:abstractNum w:abstractNumId="2">
    <w:nsid w:val="5994D37A"/>
    <w:multiLevelType w:val="singleLevel"/>
    <w:tmpl w:val="5994D37A"/>
    <w:lvl w:ilvl="0" w:tentative="0">
      <w:start w:val="5"/>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7D0ED1"/>
    <w:rsid w:val="00005046"/>
    <w:rsid w:val="000066FE"/>
    <w:rsid w:val="00011E2C"/>
    <w:rsid w:val="000834D8"/>
    <w:rsid w:val="000B7023"/>
    <w:rsid w:val="000D04C6"/>
    <w:rsid w:val="000D1836"/>
    <w:rsid w:val="000F554C"/>
    <w:rsid w:val="000F63A2"/>
    <w:rsid w:val="00100932"/>
    <w:rsid w:val="00101718"/>
    <w:rsid w:val="0010313E"/>
    <w:rsid w:val="00104EDC"/>
    <w:rsid w:val="00150F4E"/>
    <w:rsid w:val="0015753C"/>
    <w:rsid w:val="00172462"/>
    <w:rsid w:val="001A325D"/>
    <w:rsid w:val="001B717A"/>
    <w:rsid w:val="001B7262"/>
    <w:rsid w:val="001D796A"/>
    <w:rsid w:val="001F3607"/>
    <w:rsid w:val="00232097"/>
    <w:rsid w:val="00247284"/>
    <w:rsid w:val="00262221"/>
    <w:rsid w:val="002816A0"/>
    <w:rsid w:val="00285E12"/>
    <w:rsid w:val="00293DF4"/>
    <w:rsid w:val="0029418D"/>
    <w:rsid w:val="002A40EB"/>
    <w:rsid w:val="003130E6"/>
    <w:rsid w:val="003525C2"/>
    <w:rsid w:val="003670BE"/>
    <w:rsid w:val="003863B7"/>
    <w:rsid w:val="003A76CE"/>
    <w:rsid w:val="003C5A99"/>
    <w:rsid w:val="00402573"/>
    <w:rsid w:val="00417FA3"/>
    <w:rsid w:val="00421F29"/>
    <w:rsid w:val="00440C79"/>
    <w:rsid w:val="0047549C"/>
    <w:rsid w:val="00490B80"/>
    <w:rsid w:val="00495B56"/>
    <w:rsid w:val="004D199D"/>
    <w:rsid w:val="004D3F21"/>
    <w:rsid w:val="004E41CD"/>
    <w:rsid w:val="004F3702"/>
    <w:rsid w:val="005031DF"/>
    <w:rsid w:val="00513C1D"/>
    <w:rsid w:val="00516B76"/>
    <w:rsid w:val="005540EC"/>
    <w:rsid w:val="00587537"/>
    <w:rsid w:val="005A21BB"/>
    <w:rsid w:val="005B34D4"/>
    <w:rsid w:val="005E2FAB"/>
    <w:rsid w:val="005F21B1"/>
    <w:rsid w:val="00607847"/>
    <w:rsid w:val="00612937"/>
    <w:rsid w:val="00622361"/>
    <w:rsid w:val="00650EF0"/>
    <w:rsid w:val="00663AAC"/>
    <w:rsid w:val="00664266"/>
    <w:rsid w:val="00671352"/>
    <w:rsid w:val="0067257E"/>
    <w:rsid w:val="0067523B"/>
    <w:rsid w:val="006854E0"/>
    <w:rsid w:val="006A748A"/>
    <w:rsid w:val="007216B5"/>
    <w:rsid w:val="00726CBD"/>
    <w:rsid w:val="00733064"/>
    <w:rsid w:val="00747486"/>
    <w:rsid w:val="007619C1"/>
    <w:rsid w:val="007A6233"/>
    <w:rsid w:val="007D0ED1"/>
    <w:rsid w:val="007D137A"/>
    <w:rsid w:val="007D5C45"/>
    <w:rsid w:val="007E3657"/>
    <w:rsid w:val="007E3E35"/>
    <w:rsid w:val="007F3CB8"/>
    <w:rsid w:val="007F6BF7"/>
    <w:rsid w:val="00815110"/>
    <w:rsid w:val="008705C5"/>
    <w:rsid w:val="008822A5"/>
    <w:rsid w:val="008D589A"/>
    <w:rsid w:val="0094782A"/>
    <w:rsid w:val="009A48C1"/>
    <w:rsid w:val="009C45CF"/>
    <w:rsid w:val="009C6A27"/>
    <w:rsid w:val="009D0AB3"/>
    <w:rsid w:val="009E0DEA"/>
    <w:rsid w:val="00A90058"/>
    <w:rsid w:val="00AB4ACE"/>
    <w:rsid w:val="00AF7A4C"/>
    <w:rsid w:val="00B0506A"/>
    <w:rsid w:val="00B211F8"/>
    <w:rsid w:val="00B21DF3"/>
    <w:rsid w:val="00B57F92"/>
    <w:rsid w:val="00BB2E2D"/>
    <w:rsid w:val="00BB4C34"/>
    <w:rsid w:val="00BD253A"/>
    <w:rsid w:val="00C03DCB"/>
    <w:rsid w:val="00C16003"/>
    <w:rsid w:val="00C54DFC"/>
    <w:rsid w:val="00C65D25"/>
    <w:rsid w:val="00C97B03"/>
    <w:rsid w:val="00D13480"/>
    <w:rsid w:val="00D82963"/>
    <w:rsid w:val="00DD382A"/>
    <w:rsid w:val="00DF54D6"/>
    <w:rsid w:val="00E030B1"/>
    <w:rsid w:val="00E62B53"/>
    <w:rsid w:val="00E703BE"/>
    <w:rsid w:val="00EA0957"/>
    <w:rsid w:val="00F1270B"/>
    <w:rsid w:val="00F515CA"/>
    <w:rsid w:val="00F85E1A"/>
    <w:rsid w:val="00F97653"/>
    <w:rsid w:val="00FB36D7"/>
    <w:rsid w:val="00FC371C"/>
    <w:rsid w:val="00FC3D9B"/>
    <w:rsid w:val="19AE5105"/>
    <w:rsid w:val="38A86D56"/>
    <w:rsid w:val="38C96028"/>
    <w:rsid w:val="3AF9494D"/>
    <w:rsid w:val="3E7D2D25"/>
    <w:rsid w:val="653D0ED6"/>
    <w:rsid w:val="6C9C7E9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宋体" w:cs="Times New Roman"/>
      <w:sz w:val="24"/>
      <w:szCs w:val="24"/>
      <w:lang w:val="en-US" w:eastAsia="en-US" w:bidi="ar-SA"/>
    </w:rPr>
  </w:style>
  <w:style w:type="paragraph" w:styleId="2">
    <w:name w:val="heading 1"/>
    <w:basedOn w:val="1"/>
    <w:next w:val="1"/>
    <w:link w:val="11"/>
    <w:qFormat/>
    <w:uiPriority w:val="0"/>
    <w:pPr>
      <w:keepNext/>
      <w:spacing w:after="60"/>
      <w:jc w:val="center"/>
      <w:outlineLvl w:val="0"/>
    </w:pPr>
    <w:rPr>
      <w:b/>
      <w:bCs/>
      <w:sz w:val="16"/>
      <w:lang w:val="en-GB"/>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7"/>
    <w:qFormat/>
    <w:uiPriority w:val="0"/>
    <w:pPr>
      <w:widowControl w:val="0"/>
      <w:jc w:val="both"/>
    </w:pPr>
    <w:rPr>
      <w:sz w:val="28"/>
      <w:lang w:eastAsia="zh-CN"/>
    </w:rPr>
  </w:style>
  <w:style w:type="paragraph" w:styleId="4">
    <w:name w:val="Balloon Text"/>
    <w:basedOn w:val="1"/>
    <w:link w:val="15"/>
    <w:semiHidden/>
    <w:unhideWhenUsed/>
    <w:qFormat/>
    <w:uiPriority w:val="99"/>
    <w:rPr>
      <w:rFonts w:ascii="Tahoma" w:hAnsi="Tahoma" w:cs="Tahoma"/>
      <w:sz w:val="16"/>
      <w:szCs w:val="16"/>
    </w:rPr>
  </w:style>
  <w:style w:type="paragraph" w:styleId="5">
    <w:name w:val="footer"/>
    <w:basedOn w:val="1"/>
    <w:link w:val="14"/>
    <w:unhideWhenUsed/>
    <w:qFormat/>
    <w:uiPriority w:val="99"/>
    <w:pPr>
      <w:tabs>
        <w:tab w:val="center" w:pos="4320"/>
        <w:tab w:val="right" w:pos="8640"/>
      </w:tabs>
    </w:pPr>
  </w:style>
  <w:style w:type="paragraph" w:styleId="6">
    <w:name w:val="header"/>
    <w:basedOn w:val="1"/>
    <w:link w:val="13"/>
    <w:unhideWhenUsed/>
    <w:qFormat/>
    <w:uiPriority w:val="99"/>
    <w:pPr>
      <w:tabs>
        <w:tab w:val="center" w:pos="4320"/>
        <w:tab w:val="right" w:pos="8640"/>
      </w:tabs>
    </w:pPr>
  </w:style>
  <w:style w:type="paragraph" w:styleId="7">
    <w:name w:val="Message Header"/>
    <w:basedOn w:val="1"/>
    <w:link w:val="12"/>
    <w:qFormat/>
    <w:uiPriority w:val="0"/>
    <w:pPr>
      <w:pBdr>
        <w:top w:val="single" w:color="auto" w:sz="6" w:space="1"/>
        <w:left w:val="single" w:color="auto" w:sz="6" w:space="1"/>
        <w:bottom w:val="single" w:color="auto" w:sz="6" w:space="1"/>
        <w:right w:val="single" w:color="auto" w:sz="6" w:space="1"/>
      </w:pBdr>
      <w:shd w:val="pct5" w:color="auto" w:fill="auto"/>
      <w:ind w:left="1134" w:hanging="1134"/>
    </w:pPr>
    <w:rPr>
      <w:rFonts w:ascii="Arial" w:hAnsi="Arial"/>
      <w:szCs w:val="20"/>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1">
    <w:name w:val="标题 1 Char"/>
    <w:basedOn w:val="10"/>
    <w:link w:val="2"/>
    <w:qFormat/>
    <w:uiPriority w:val="0"/>
    <w:rPr>
      <w:rFonts w:ascii="Times New Roman" w:hAnsi="Times New Roman" w:eastAsia="宋体" w:cs="Times New Roman"/>
      <w:b/>
      <w:bCs/>
      <w:sz w:val="16"/>
      <w:szCs w:val="24"/>
      <w:lang w:val="en-GB" w:eastAsia="en-US"/>
    </w:rPr>
  </w:style>
  <w:style w:type="character" w:customStyle="1" w:styleId="12">
    <w:name w:val="信息标题 Char"/>
    <w:basedOn w:val="10"/>
    <w:link w:val="7"/>
    <w:qFormat/>
    <w:uiPriority w:val="0"/>
    <w:rPr>
      <w:rFonts w:ascii="Arial" w:hAnsi="Arial" w:eastAsia="宋体" w:cs="Times New Roman"/>
      <w:sz w:val="24"/>
      <w:szCs w:val="20"/>
      <w:shd w:val="pct5" w:color="auto" w:fill="auto"/>
      <w:lang w:eastAsia="en-US"/>
    </w:rPr>
  </w:style>
  <w:style w:type="character" w:customStyle="1" w:styleId="13">
    <w:name w:val="页眉 Char"/>
    <w:basedOn w:val="10"/>
    <w:link w:val="6"/>
    <w:qFormat/>
    <w:uiPriority w:val="99"/>
    <w:rPr>
      <w:rFonts w:ascii="Times New Roman" w:hAnsi="Times New Roman" w:eastAsia="宋体" w:cs="Times New Roman"/>
      <w:sz w:val="24"/>
      <w:szCs w:val="24"/>
      <w:lang w:eastAsia="en-US"/>
    </w:rPr>
  </w:style>
  <w:style w:type="character" w:customStyle="1" w:styleId="14">
    <w:name w:val="页脚 Char"/>
    <w:basedOn w:val="10"/>
    <w:link w:val="5"/>
    <w:qFormat/>
    <w:uiPriority w:val="99"/>
    <w:rPr>
      <w:rFonts w:ascii="Times New Roman" w:hAnsi="Times New Roman" w:eastAsia="宋体" w:cs="Times New Roman"/>
      <w:sz w:val="24"/>
      <w:szCs w:val="24"/>
      <w:lang w:eastAsia="en-US"/>
    </w:rPr>
  </w:style>
  <w:style w:type="character" w:customStyle="1" w:styleId="15">
    <w:name w:val="批注框文本 Char"/>
    <w:basedOn w:val="10"/>
    <w:link w:val="4"/>
    <w:semiHidden/>
    <w:qFormat/>
    <w:uiPriority w:val="99"/>
    <w:rPr>
      <w:rFonts w:ascii="Tahoma" w:hAnsi="Tahoma" w:eastAsia="宋体" w:cs="Tahoma"/>
      <w:sz w:val="16"/>
      <w:szCs w:val="16"/>
      <w:lang w:eastAsia="en-US"/>
    </w:rPr>
  </w:style>
  <w:style w:type="character" w:customStyle="1" w:styleId="16">
    <w:name w:val="Intense Emphasis"/>
    <w:basedOn w:val="10"/>
    <w:qFormat/>
    <w:uiPriority w:val="21"/>
    <w:rPr>
      <w:b/>
      <w:bCs/>
      <w:i/>
      <w:iCs/>
      <w:color w:val="4F81BD"/>
    </w:rPr>
  </w:style>
  <w:style w:type="character" w:customStyle="1" w:styleId="17">
    <w:name w:val="正文文本 Char"/>
    <w:basedOn w:val="10"/>
    <w:link w:val="3"/>
    <w:qFormat/>
    <w:uiPriority w:val="0"/>
    <w:rPr>
      <w:rFonts w:ascii="Times New Roman" w:hAnsi="Times New Roman" w:eastAsia="宋体" w:cs="Times New Roman"/>
      <w:sz w:val="28"/>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38905417-a72b-4955-b6f0-a6607038f54d">
      <Value>1</Value>
    </TaxCatchAll>
    <WorkspaceTypeForSearch xmlns="fab9ac6b-a8ee-403f-926a-fe4367324cad">Team</WorkspaceTypeForSearch>
    <la0b4eaac38b49cc92a3faa71861599b xmlns="38905417-a72b-4955-b6f0-a6607038f54d">
      <Terms xmlns="http://schemas.microsoft.com/office/infopath/2007/PartnerControls">
        <TermInfo xmlns="http://schemas.microsoft.com/office/infopath/2007/PartnerControls">
          <TermName xmlns="http://schemas.microsoft.com/office/infopath/2007/PartnerControls">KCC - KONE Elevators Co. Ltd</TermName>
          <TermId xmlns="http://schemas.microsoft.com/office/infopath/2007/PartnerControls">e8a8831d-d2ee-445b-b8f3-a29312749c24</TermId>
        </TermInfo>
      </Terms>
    </la0b4eaac38b49cc92a3faa71861599b>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591B298A748B44D88E6C2123F7DE836" ma:contentTypeVersion="1" ma:contentTypeDescription="Create a new document." ma:contentTypeScope="" ma:versionID="4dc19d6bff5c41eabecd7d666242ac97">
  <xsd:schema xmlns:xsd="http://www.w3.org/2001/XMLSchema" xmlns:xs="http://www.w3.org/2001/XMLSchema" xmlns:p="http://schemas.microsoft.com/office/2006/metadata/properties" xmlns:ns2="38905417-a72b-4955-b6f0-a6607038f54d" xmlns:ns3="fab9ac6b-a8ee-403f-926a-fe4367324cad" targetNamespace="http://schemas.microsoft.com/office/2006/metadata/properties" ma:root="true" ma:fieldsID="c8338e1621e136d4a4ce4700dfb0bed4" ns2:_="" ns3:_="">
    <xsd:import namespace="38905417-a72b-4955-b6f0-a6607038f54d"/>
    <xsd:import namespace="fab9ac6b-a8ee-403f-926a-fe4367324cad"/>
    <xsd:element name="properties">
      <xsd:complexType>
        <xsd:sequence>
          <xsd:element name="documentManagement">
            <xsd:complexType>
              <xsd:all>
                <xsd:element ref="ns2:la0b4eaac38b49cc92a3faa71861599b" minOccurs="0"/>
                <xsd:element ref="ns2:TaxCatchAll" minOccurs="0"/>
                <xsd:element ref="ns2:TaxCatchAllLabel" minOccurs="0"/>
                <xsd:element ref="ns3:WorkspaceTypeForSear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905417-a72b-4955-b6f0-a6607038f54d" elementFormDefault="qualified">
    <xsd:import namespace="http://schemas.microsoft.com/office/2006/documentManagement/types"/>
    <xsd:import namespace="http://schemas.microsoft.com/office/infopath/2007/PartnerControls"/>
    <xsd:element name="la0b4eaac38b49cc92a3faa71861599b" ma:index="8" nillable="true" ma:taxonomy="true" ma:internalName="la0b4eaac38b49cc92a3faa71861599b" ma:taxonomyFieldName="KONEOrganizationForSearch" ma:displayName="KONE Unit For Search" ma:indexed="true" ma:default="" ma:fieldId="{5a0b4eaa-c38b-49cc-92a3-faa71861599b}" ma:sspId="62ec28b4-d6bb-43bf-a090-f7c2bebfc992" ma:termSetId="dd10d087-4cfb-4b03-8aba-75409f23ab13"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4d6e950-4aa4-4201-ae85-6643bcbafd2b}" ma:internalName="TaxCatchAll" ma:showField="CatchAllData" ma:web="38905417-a72b-4955-b6f0-a6607038f54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4d6e950-4aa4-4201-ae85-6643bcbafd2b}" ma:internalName="TaxCatchAllLabel" ma:readOnly="true" ma:showField="CatchAllDataLabel" ma:web="38905417-a72b-4955-b6f0-a6607038f5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b9ac6b-a8ee-403f-926a-fe4367324cad" elementFormDefault="qualified">
    <xsd:import namespace="http://schemas.microsoft.com/office/2006/documentManagement/types"/>
    <xsd:import namespace="http://schemas.microsoft.com/office/infopath/2007/PartnerControls"/>
    <xsd:element name="WorkspaceTypeForSearch" ma:index="12" nillable="true" ma:displayName="Workspace Type For Search" ma:hidden="true" ma:indexed="true" ma:internalName="WorkspaceTypeForSearch">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5290AC-8ADC-49A8-8DD2-5597A0614306}">
  <ds:schemaRefs/>
</ds:datastoreItem>
</file>

<file path=customXml/itemProps3.xml><?xml version="1.0" encoding="utf-8"?>
<ds:datastoreItem xmlns:ds="http://schemas.openxmlformats.org/officeDocument/2006/customXml" ds:itemID="{9434CBED-7DB9-456F-97BB-80D938B01F07}">
  <ds:schemaRefs/>
</ds:datastoreItem>
</file>

<file path=customXml/itemProps4.xml><?xml version="1.0" encoding="utf-8"?>
<ds:datastoreItem xmlns:ds="http://schemas.openxmlformats.org/officeDocument/2006/customXml" ds:itemID="{68F29B99-CA42-41B0-B774-9EDB2F9F75D2}">
  <ds:schemaRefs/>
</ds:datastoreItem>
</file>

<file path=customXml/itemProps5.xml><?xml version="1.0" encoding="utf-8"?>
<ds:datastoreItem xmlns:ds="http://schemas.openxmlformats.org/officeDocument/2006/customXml" ds:itemID="{2BF6561A-D20E-4C22-92C9-958125B4EC07}">
  <ds:schemaRefs/>
</ds:datastoreItem>
</file>

<file path=docProps/app.xml><?xml version="1.0" encoding="utf-8"?>
<Properties xmlns="http://schemas.openxmlformats.org/officeDocument/2006/extended-properties" xmlns:vt="http://schemas.openxmlformats.org/officeDocument/2006/docPropsVTypes">
  <Template>Normal</Template>
  <Company>KONE</Company>
  <Pages>9</Pages>
  <Words>701</Words>
  <Characters>4000</Characters>
  <Lines>33</Lines>
  <Paragraphs>9</Paragraphs>
  <TotalTime>23</TotalTime>
  <ScaleCrop>false</ScaleCrop>
  <LinksUpToDate>false</LinksUpToDate>
  <CharactersWithSpaces>4692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2020-03-19T06:18:00Z</dcterms:created>
  <dc:creator>SHAO Yan Mei</dc:creator>
  <cp:lastModifiedBy>Administrator</cp:lastModifiedBy>
  <cp:lastPrinted>2021-10-29T08:20:00Z</cp:lastPrinted>
  <dcterms:modified xsi:type="dcterms:W3CDTF">2021-11-17T01:33:24Z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0x0101001591B298A748B44D88E6C2123F7DE836</vt:lpwstr>
  </property>
  <property fmtid="{D5CDD505-2E9C-101B-9397-08002B2CF9AE}" pid="3" name="KONEOrganizationForSearch">
    <vt:lpwstr>1;#KCC - KONE Elevators Co. Ltd|e8a8831d-d2ee-445b-b8f3-a29312749c24</vt:lpwstr>
  </property>
  <property fmtid="{D5CDD505-2E9C-101B-9397-08002B2CF9AE}" pid="4" name="KSOProductBuildVer">
    <vt:lpwstr>2052-11.1.0.11045</vt:lpwstr>
  </property>
  <property fmtid="{D5CDD505-2E9C-101B-9397-08002B2CF9AE}" pid="5" name="ICV">
    <vt:lpwstr>2F077B5C2D444137B52257548F926DFC</vt:lpwstr>
  </property>
</Properties>
</file>