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220"/>
        <w:gridCol w:w="1860"/>
        <w:gridCol w:w="3713"/>
      </w:tblGrid>
      <w:tr w:rsidR="00606FFB" w:rsidTr="00EC027E">
        <w:tc>
          <w:tcPr>
            <w:tcW w:w="729" w:type="dxa"/>
          </w:tcPr>
          <w:p w:rsidR="00606FFB" w:rsidRDefault="00606FFB" w:rsidP="0037356F">
            <w:pPr>
              <w:rPr>
                <w:rFonts w:ascii="宋体" w:hAnsi="宋体" w:cs="Times New Roman"/>
                <w:b/>
                <w:szCs w:val="21"/>
              </w:rPr>
            </w:pPr>
            <w:r>
              <w:rPr>
                <w:rFonts w:ascii="宋体" w:hAnsi="宋体" w:cs="Times New Roman" w:hint="eastAsia"/>
                <w:b/>
                <w:szCs w:val="21"/>
              </w:rPr>
              <w:t>序号</w:t>
            </w:r>
          </w:p>
        </w:tc>
        <w:tc>
          <w:tcPr>
            <w:tcW w:w="2220" w:type="dxa"/>
          </w:tcPr>
          <w:p w:rsidR="00606FFB" w:rsidRDefault="00606FFB" w:rsidP="00606FFB">
            <w:pPr>
              <w:ind w:firstLineChars="250" w:firstLine="550"/>
              <w:rPr>
                <w:rFonts w:ascii="宋体" w:hAnsi="宋体" w:cs="Times New Roman"/>
                <w:b/>
                <w:szCs w:val="21"/>
              </w:rPr>
            </w:pPr>
            <w:r>
              <w:rPr>
                <w:rFonts w:ascii="宋体" w:hAnsi="宋体" w:cs="Times New Roman" w:hint="eastAsia"/>
                <w:b/>
                <w:szCs w:val="21"/>
              </w:rPr>
              <w:t>项目编号</w:t>
            </w:r>
          </w:p>
        </w:tc>
        <w:tc>
          <w:tcPr>
            <w:tcW w:w="1860"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项目名称</w:t>
            </w:r>
          </w:p>
        </w:tc>
        <w:tc>
          <w:tcPr>
            <w:tcW w:w="3713"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项目参数</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292246">
            <w:pPr>
              <w:rPr>
                <w:rFonts w:ascii="宋体" w:hAnsi="宋体"/>
                <w:szCs w:val="21"/>
              </w:rPr>
            </w:pPr>
            <w:r>
              <w:rPr>
                <w:rFonts w:ascii="宋体" w:hAnsi="宋体" w:hint="eastAsia"/>
                <w:szCs w:val="21"/>
              </w:rPr>
              <w:t>1</w:t>
            </w:r>
          </w:p>
        </w:tc>
        <w:tc>
          <w:tcPr>
            <w:tcW w:w="2220" w:type="dxa"/>
            <w:tcBorders>
              <w:top w:val="single" w:sz="4" w:space="0" w:color="auto"/>
              <w:left w:val="single" w:sz="4" w:space="0" w:color="auto"/>
              <w:bottom w:val="single" w:sz="4" w:space="0" w:color="auto"/>
              <w:right w:val="single" w:sz="4" w:space="0" w:color="auto"/>
            </w:tcBorders>
          </w:tcPr>
          <w:p w:rsidR="00822AFE" w:rsidRDefault="00822AFE" w:rsidP="00292246">
            <w:pPr>
              <w:rPr>
                <w:rFonts w:ascii="宋体" w:hAnsi="宋体"/>
                <w:szCs w:val="21"/>
              </w:rPr>
            </w:pPr>
            <w:r>
              <w:rPr>
                <w:rFonts w:ascii="宋体" w:hAnsi="宋体"/>
                <w:szCs w:val="21"/>
              </w:rPr>
              <w:t>QHYZYB-20</w:t>
            </w:r>
            <w:r>
              <w:rPr>
                <w:rFonts w:ascii="宋体" w:hAnsi="宋体" w:hint="eastAsia"/>
                <w:szCs w:val="21"/>
              </w:rPr>
              <w:t>21120905</w:t>
            </w:r>
          </w:p>
          <w:p w:rsidR="00822AFE" w:rsidRDefault="00822AFE" w:rsidP="00292246">
            <w:pPr>
              <w:rPr>
                <w:rFonts w:ascii="宋体" w:hAnsi="宋体"/>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Default="00822AFE" w:rsidP="00292246">
            <w:pPr>
              <w:rPr>
                <w:rFonts w:ascii="宋体" w:hAnsi="宋体" w:hint="eastAsia"/>
                <w:color w:val="000000"/>
                <w:sz w:val="18"/>
                <w:szCs w:val="18"/>
              </w:rPr>
            </w:pPr>
            <w:r>
              <w:rPr>
                <w:rFonts w:ascii="宋体" w:hAnsi="宋体" w:hint="eastAsia"/>
                <w:color w:val="000000"/>
                <w:sz w:val="18"/>
                <w:szCs w:val="18"/>
              </w:rPr>
              <w:t>一次性使用麻醉穿刺包（国产）</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292246">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AS-S</w:t>
            </w:r>
          </w:p>
          <w:p w:rsidR="00822AFE" w:rsidRDefault="00822AFE" w:rsidP="00292246">
            <w:pPr>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型号规格</w:t>
            </w:r>
            <w:r>
              <w:rPr>
                <w:rFonts w:ascii="宋体" w:hAnsi="宋体" w:hint="eastAsia"/>
                <w:color w:val="000000"/>
                <w:sz w:val="18"/>
                <w:szCs w:val="18"/>
              </w:rPr>
              <w:t xml:space="preserve"> AS-S</w:t>
            </w:r>
            <w:r>
              <w:rPr>
                <w:rFonts w:ascii="宋体" w:hAnsi="宋体" w:hint="eastAsia"/>
                <w:color w:val="000000"/>
                <w:sz w:val="18"/>
                <w:szCs w:val="18"/>
              </w:rPr>
              <w:t>；</w:t>
            </w:r>
            <w:r>
              <w:rPr>
                <w:rFonts w:ascii="宋体" w:hAnsi="宋体" w:hint="eastAsia"/>
                <w:color w:val="000000"/>
                <w:sz w:val="18"/>
                <w:szCs w:val="18"/>
              </w:rPr>
              <w:t xml:space="preserve">  </w:t>
            </w:r>
            <w:r>
              <w:rPr>
                <w:rFonts w:ascii="宋体" w:hAnsi="宋体" w:hint="eastAsia"/>
                <w:color w:val="000000"/>
                <w:sz w:val="18"/>
                <w:szCs w:val="18"/>
              </w:rPr>
              <w:t>结构及组成：本产品由一次性使用麻醉用针（硬膜外穿刺针</w:t>
            </w:r>
            <w:r>
              <w:rPr>
                <w:rFonts w:ascii="宋体" w:hAnsi="宋体" w:hint="eastAsia"/>
                <w:color w:val="000000"/>
                <w:sz w:val="18"/>
                <w:szCs w:val="18"/>
              </w:rPr>
              <w:t>2</w:t>
            </w:r>
            <w:r>
              <w:rPr>
                <w:rFonts w:ascii="宋体" w:hAnsi="宋体" w:hint="eastAsia"/>
                <w:color w:val="000000"/>
                <w:sz w:val="18"/>
                <w:szCs w:val="18"/>
              </w:rPr>
              <w:t>支、腰椎穿刺针</w:t>
            </w:r>
            <w:r>
              <w:rPr>
                <w:rFonts w:ascii="宋体" w:hAnsi="宋体" w:hint="eastAsia"/>
                <w:color w:val="000000"/>
                <w:sz w:val="18"/>
                <w:szCs w:val="18"/>
              </w:rPr>
              <w:t>I</w:t>
            </w:r>
            <w:r>
              <w:rPr>
                <w:rFonts w:ascii="宋体" w:hAnsi="宋体" w:hint="eastAsia"/>
                <w:color w:val="000000"/>
                <w:sz w:val="18"/>
                <w:szCs w:val="18"/>
              </w:rPr>
              <w:t>型</w:t>
            </w:r>
            <w:r>
              <w:rPr>
                <w:rFonts w:ascii="宋体" w:hAnsi="宋体" w:hint="eastAsia"/>
                <w:color w:val="000000"/>
                <w:sz w:val="18"/>
                <w:szCs w:val="18"/>
              </w:rPr>
              <w:t>2</w:t>
            </w:r>
            <w:r>
              <w:rPr>
                <w:rFonts w:ascii="宋体" w:hAnsi="宋体" w:hint="eastAsia"/>
                <w:color w:val="000000"/>
                <w:sz w:val="18"/>
                <w:szCs w:val="18"/>
              </w:rPr>
              <w:t>支、腰椎穿刺针</w:t>
            </w:r>
            <w:r>
              <w:rPr>
                <w:rFonts w:ascii="宋体" w:hAnsi="宋体" w:hint="eastAsia"/>
                <w:color w:val="000000"/>
                <w:sz w:val="18"/>
                <w:szCs w:val="18"/>
              </w:rPr>
              <w:t>II</w:t>
            </w:r>
            <w:r>
              <w:rPr>
                <w:rFonts w:ascii="宋体" w:hAnsi="宋体" w:hint="eastAsia"/>
                <w:color w:val="000000"/>
                <w:sz w:val="18"/>
                <w:szCs w:val="18"/>
              </w:rPr>
              <w:t>型</w:t>
            </w:r>
            <w:r>
              <w:rPr>
                <w:rFonts w:ascii="宋体" w:hAnsi="宋体" w:hint="eastAsia"/>
                <w:color w:val="000000"/>
                <w:sz w:val="18"/>
                <w:szCs w:val="18"/>
              </w:rPr>
              <w:t>2</w:t>
            </w:r>
            <w:r>
              <w:rPr>
                <w:rFonts w:ascii="宋体" w:hAnsi="宋体" w:hint="eastAsia"/>
                <w:color w:val="000000"/>
                <w:sz w:val="18"/>
                <w:szCs w:val="18"/>
              </w:rPr>
              <w:t>支、神经阻滞穿刺针</w:t>
            </w:r>
            <w:r>
              <w:rPr>
                <w:rFonts w:ascii="宋体" w:hAnsi="宋体" w:hint="eastAsia"/>
                <w:color w:val="000000"/>
                <w:sz w:val="18"/>
                <w:szCs w:val="18"/>
              </w:rPr>
              <w:t>2</w:t>
            </w:r>
            <w:r>
              <w:rPr>
                <w:rFonts w:ascii="宋体" w:hAnsi="宋体" w:hint="eastAsia"/>
                <w:color w:val="000000"/>
                <w:sz w:val="18"/>
                <w:szCs w:val="18"/>
              </w:rPr>
              <w:t>支）、药液过滤器（滤膜孔径为</w:t>
            </w:r>
            <w:r>
              <w:rPr>
                <w:rFonts w:ascii="宋体" w:hAnsi="宋体" w:hint="eastAsia"/>
                <w:color w:val="000000"/>
                <w:sz w:val="18"/>
                <w:szCs w:val="18"/>
              </w:rPr>
              <w:t>2</w:t>
            </w:r>
            <w:r>
              <w:rPr>
                <w:rFonts w:ascii="宋体" w:hAnsi="宋体" w:hint="eastAsia"/>
                <w:color w:val="000000"/>
                <w:sz w:val="18"/>
                <w:szCs w:val="18"/>
              </w:rPr>
              <w:t>μ</w:t>
            </w:r>
            <w:r>
              <w:rPr>
                <w:rFonts w:ascii="宋体" w:hAnsi="宋体" w:hint="eastAsia"/>
                <w:color w:val="000000"/>
                <w:sz w:val="18"/>
                <w:szCs w:val="18"/>
              </w:rPr>
              <w:t>m</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支、硬膜外麻醉导管及导管接头</w:t>
            </w:r>
            <w:r>
              <w:rPr>
                <w:rFonts w:ascii="宋体" w:hAnsi="宋体" w:hint="eastAsia"/>
                <w:color w:val="000000"/>
                <w:sz w:val="18"/>
                <w:szCs w:val="18"/>
              </w:rPr>
              <w:t>1</w:t>
            </w:r>
            <w:r>
              <w:rPr>
                <w:rFonts w:ascii="宋体" w:hAnsi="宋体" w:hint="eastAsia"/>
                <w:color w:val="000000"/>
                <w:sz w:val="18"/>
                <w:szCs w:val="18"/>
              </w:rPr>
              <w:t>套和配套附件组成。配套附件有空气过滤器</w:t>
            </w:r>
            <w:r>
              <w:rPr>
                <w:rFonts w:ascii="宋体" w:hAnsi="宋体" w:hint="eastAsia"/>
                <w:color w:val="000000"/>
                <w:sz w:val="18"/>
                <w:szCs w:val="18"/>
              </w:rPr>
              <w:t>1</w:t>
            </w:r>
            <w:r>
              <w:rPr>
                <w:rFonts w:ascii="宋体" w:hAnsi="宋体" w:hint="eastAsia"/>
                <w:color w:val="000000"/>
                <w:sz w:val="18"/>
                <w:szCs w:val="18"/>
              </w:rPr>
              <w:t>个、一次性使用注射器</w:t>
            </w:r>
            <w:r>
              <w:rPr>
                <w:rFonts w:ascii="宋体" w:hAnsi="宋体" w:hint="eastAsia"/>
                <w:color w:val="000000"/>
                <w:sz w:val="18"/>
                <w:szCs w:val="18"/>
              </w:rPr>
              <w:t>1</w:t>
            </w:r>
            <w:r>
              <w:rPr>
                <w:rFonts w:ascii="宋体" w:hAnsi="宋体" w:hint="eastAsia"/>
                <w:color w:val="000000"/>
                <w:sz w:val="18"/>
                <w:szCs w:val="18"/>
              </w:rPr>
              <w:t>个、一次性使用注射针</w:t>
            </w:r>
            <w:r>
              <w:rPr>
                <w:rFonts w:ascii="宋体" w:hAnsi="宋体" w:hint="eastAsia"/>
                <w:color w:val="000000"/>
                <w:sz w:val="18"/>
                <w:szCs w:val="18"/>
              </w:rPr>
              <w:t>1</w:t>
            </w:r>
            <w:r>
              <w:rPr>
                <w:rFonts w:ascii="宋体" w:hAnsi="宋体" w:hint="eastAsia"/>
                <w:color w:val="000000"/>
                <w:sz w:val="18"/>
                <w:szCs w:val="18"/>
              </w:rPr>
              <w:t>个、玻璃注射器</w:t>
            </w:r>
            <w:r>
              <w:rPr>
                <w:rFonts w:ascii="宋体" w:hAnsi="宋体" w:hint="eastAsia"/>
                <w:color w:val="000000"/>
                <w:sz w:val="18"/>
                <w:szCs w:val="18"/>
              </w:rPr>
              <w:t>1</w:t>
            </w:r>
            <w:r>
              <w:rPr>
                <w:rFonts w:ascii="宋体" w:hAnsi="宋体" w:hint="eastAsia"/>
                <w:color w:val="000000"/>
                <w:sz w:val="18"/>
                <w:szCs w:val="18"/>
              </w:rPr>
              <w:t>个、负压管</w:t>
            </w:r>
            <w:r>
              <w:rPr>
                <w:rFonts w:ascii="宋体" w:hAnsi="宋体" w:hint="eastAsia"/>
                <w:color w:val="000000"/>
                <w:sz w:val="18"/>
                <w:szCs w:val="18"/>
              </w:rPr>
              <w:t>1</w:t>
            </w:r>
            <w:r>
              <w:rPr>
                <w:rFonts w:ascii="宋体" w:hAnsi="宋体" w:hint="eastAsia"/>
                <w:color w:val="000000"/>
                <w:sz w:val="18"/>
                <w:szCs w:val="18"/>
              </w:rPr>
              <w:t>个、消毒刷</w:t>
            </w:r>
            <w:r>
              <w:rPr>
                <w:rFonts w:ascii="宋体" w:hAnsi="宋体" w:hint="eastAsia"/>
                <w:color w:val="000000"/>
                <w:sz w:val="18"/>
                <w:szCs w:val="18"/>
              </w:rPr>
              <w:t>3</w:t>
            </w:r>
            <w:r>
              <w:rPr>
                <w:rFonts w:ascii="宋体" w:hAnsi="宋体" w:hint="eastAsia"/>
                <w:color w:val="000000"/>
                <w:sz w:val="18"/>
                <w:szCs w:val="18"/>
              </w:rPr>
              <w:t>个、一次性使用灭菌橡胶外科手套</w:t>
            </w:r>
            <w:r>
              <w:rPr>
                <w:rFonts w:ascii="宋体" w:hAnsi="宋体" w:hint="eastAsia"/>
                <w:color w:val="000000"/>
                <w:sz w:val="18"/>
                <w:szCs w:val="18"/>
              </w:rPr>
              <w:t>1</w:t>
            </w:r>
            <w:r>
              <w:rPr>
                <w:rFonts w:ascii="宋体" w:hAnsi="宋体" w:hint="eastAsia"/>
                <w:color w:val="000000"/>
                <w:sz w:val="18"/>
                <w:szCs w:val="18"/>
              </w:rPr>
              <w:t>副、医用纱布块</w:t>
            </w:r>
            <w:r>
              <w:rPr>
                <w:rFonts w:ascii="宋体" w:hAnsi="宋体" w:hint="eastAsia"/>
                <w:color w:val="000000"/>
                <w:sz w:val="18"/>
                <w:szCs w:val="18"/>
              </w:rPr>
              <w:t>5</w:t>
            </w:r>
            <w:r>
              <w:rPr>
                <w:rFonts w:ascii="宋体" w:hAnsi="宋体" w:hint="eastAsia"/>
                <w:color w:val="000000"/>
                <w:sz w:val="18"/>
                <w:szCs w:val="18"/>
              </w:rPr>
              <w:t>块、创可贴</w:t>
            </w:r>
            <w:r>
              <w:rPr>
                <w:rFonts w:ascii="宋体" w:hAnsi="宋体" w:hint="eastAsia"/>
                <w:color w:val="000000"/>
                <w:sz w:val="18"/>
                <w:szCs w:val="18"/>
              </w:rPr>
              <w:t>3</w:t>
            </w:r>
            <w:r>
              <w:rPr>
                <w:rFonts w:ascii="宋体" w:hAnsi="宋体" w:hint="eastAsia"/>
                <w:color w:val="000000"/>
                <w:sz w:val="18"/>
                <w:szCs w:val="18"/>
              </w:rPr>
              <w:t>片。与血液接触的配置的原材料为：</w:t>
            </w:r>
            <w:r>
              <w:rPr>
                <w:rFonts w:ascii="宋体" w:hAnsi="宋体" w:hint="eastAsia"/>
                <w:color w:val="000000"/>
                <w:sz w:val="18"/>
                <w:szCs w:val="18"/>
              </w:rPr>
              <w:t>304</w:t>
            </w:r>
            <w:r>
              <w:rPr>
                <w:rFonts w:ascii="宋体" w:hAnsi="宋体" w:hint="eastAsia"/>
                <w:color w:val="000000"/>
                <w:sz w:val="18"/>
                <w:szCs w:val="18"/>
              </w:rPr>
              <w:t>不锈钢、聚丙烯、丙烯腈</w:t>
            </w:r>
            <w:r>
              <w:rPr>
                <w:rFonts w:ascii="宋体" w:hAnsi="宋体" w:hint="eastAsia"/>
                <w:color w:val="000000"/>
                <w:sz w:val="18"/>
                <w:szCs w:val="18"/>
              </w:rPr>
              <w:t>-</w:t>
            </w:r>
            <w:r>
              <w:rPr>
                <w:rFonts w:ascii="宋体" w:hAnsi="宋体" w:hint="eastAsia"/>
                <w:color w:val="000000"/>
                <w:sz w:val="18"/>
                <w:szCs w:val="18"/>
              </w:rPr>
              <w:t>苯乙烯</w:t>
            </w:r>
            <w:r>
              <w:rPr>
                <w:rFonts w:ascii="宋体" w:hAnsi="宋体" w:hint="eastAsia"/>
                <w:color w:val="000000"/>
                <w:sz w:val="18"/>
                <w:szCs w:val="18"/>
              </w:rPr>
              <w:t>-</w:t>
            </w:r>
            <w:r>
              <w:rPr>
                <w:rFonts w:ascii="宋体" w:hAnsi="宋体" w:hint="eastAsia"/>
                <w:color w:val="000000"/>
                <w:sz w:val="18"/>
                <w:szCs w:val="18"/>
              </w:rPr>
              <w:t>丁二烯共聚物（</w:t>
            </w:r>
            <w:r>
              <w:rPr>
                <w:rFonts w:ascii="宋体" w:hAnsi="宋体" w:hint="eastAsia"/>
                <w:color w:val="000000"/>
                <w:sz w:val="18"/>
                <w:szCs w:val="18"/>
              </w:rPr>
              <w:t>ABS</w:t>
            </w:r>
            <w:r>
              <w:rPr>
                <w:rFonts w:ascii="宋体" w:hAnsi="宋体" w:hint="eastAsia"/>
                <w:color w:val="000000"/>
                <w:sz w:val="18"/>
                <w:szCs w:val="18"/>
              </w:rPr>
              <w:t>）、尼龙（</w:t>
            </w:r>
            <w:r>
              <w:rPr>
                <w:rFonts w:ascii="宋体" w:hAnsi="宋体" w:hint="eastAsia"/>
                <w:color w:val="000000"/>
                <w:sz w:val="18"/>
                <w:szCs w:val="18"/>
              </w:rPr>
              <w:t>PA</w:t>
            </w:r>
            <w:r>
              <w:rPr>
                <w:rFonts w:ascii="宋体" w:hAnsi="宋体" w:hint="eastAsia"/>
                <w:color w:val="000000"/>
                <w:sz w:val="18"/>
                <w:szCs w:val="18"/>
              </w:rPr>
              <w:t>）、天然橡胶。产品所有组件均不含药，环氧乙烷灭菌，一次性使用。适用范围：临床用于对人体做硬脊膜外腔神经阻滞（硬膜外麻醉）、蛛网膜下腔阻滞（腰椎麻醉）、</w:t>
            </w:r>
            <w:r>
              <w:rPr>
                <w:rFonts w:ascii="宋体" w:hAnsi="宋体" w:hint="eastAsia"/>
                <w:color w:val="000000"/>
                <w:sz w:val="18"/>
                <w:szCs w:val="18"/>
              </w:rPr>
              <w:t xml:space="preserve"> </w:t>
            </w:r>
            <w:r>
              <w:rPr>
                <w:rFonts w:ascii="宋体" w:hAnsi="宋体" w:hint="eastAsia"/>
                <w:color w:val="000000"/>
                <w:sz w:val="18"/>
                <w:szCs w:val="18"/>
              </w:rPr>
              <w:t>硬膜外和腰椎联合麻醉、神经阻滞局部麻醉方法进行穿刺、注射药物。</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2</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2010501</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一次性使用血管内抽吸导管（进口）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EXPORTAP</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一次性使用血管内抽吸导管由四个基本部件组成抽吸导管、压力延长管、抽吸注射器、抽吸物滤网。</w:t>
            </w:r>
          </w:p>
          <w:p w:rsidR="00822AFE" w:rsidRPr="00DD03DB" w:rsidRDefault="00822AFE" w:rsidP="0037356F">
            <w:pPr>
              <w:rPr>
                <w:rFonts w:ascii="宋体" w:hAnsi="宋体" w:cs="Times New Roman"/>
                <w:color w:val="000000"/>
                <w:sz w:val="18"/>
                <w:szCs w:val="18"/>
              </w:rPr>
            </w:pP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抽吸导管主要由聚酰胺</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聚醚嵌段共聚物。聚酰胺和聚四氟乙烯构成。一次性使用，环氧乙烷灭菌。</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一次性使用血管内抽吸导管预期用于：</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1</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动脉血管系统南介入治疗申去除氣箱成忌耋岛庆（血</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栓</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碎屑）（</w:t>
            </w:r>
            <w:r w:rsidRPr="00DD03DB">
              <w:rPr>
                <w:rFonts w:ascii="宋体" w:hAnsi="宋体" w:cs="Times New Roman" w:hint="eastAsia"/>
                <w:color w:val="000000"/>
                <w:sz w:val="18"/>
                <w:szCs w:val="18"/>
              </w:rPr>
              <w:t>2</w:t>
            </w:r>
            <w:r w:rsidRPr="00DD03DB">
              <w:rPr>
                <w:rFonts w:ascii="宋体" w:hAnsi="宋体" w:cs="Times New Roman" w:hint="eastAsia"/>
                <w:color w:val="000000"/>
                <w:sz w:val="18"/>
                <w:szCs w:val="18"/>
              </w:rPr>
              <w:t>）无论是否有血管闭合发生，可选择性地灌注</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输</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送诊断和</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或治疗的药剂。</w:t>
            </w:r>
          </w:p>
          <w:p w:rsidR="00822AFE" w:rsidRPr="00DD03DB" w:rsidRDefault="00822AFE" w:rsidP="0037356F">
            <w:pPr>
              <w:rPr>
                <w:rFonts w:ascii="宋体" w:hAnsi="宋体" w:cs="Times New Roman"/>
                <w:color w:val="000000"/>
                <w:sz w:val="18"/>
                <w:szCs w:val="18"/>
              </w:rPr>
            </w:pP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3</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A78B0">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2010502</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Y</w:t>
            </w:r>
            <w:r w:rsidRPr="00DD03DB">
              <w:rPr>
                <w:rFonts w:ascii="宋体" w:hAnsi="宋体" w:cs="Times New Roman" w:hint="eastAsia"/>
                <w:color w:val="000000"/>
                <w:sz w:val="18"/>
                <w:szCs w:val="18"/>
              </w:rPr>
              <w:t>型连接器套件（进口）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YOK0A</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该产品用于连接导引导管等，减轻血液渗漏，辅助公</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lastRenderedPageBreak/>
              <w:t>用的导管操作。产品经环氧乙烷灭菌，一次性使用。</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与充盈压力泵配套使用，用于冠脉治疗球囊扩张术和支架植入术</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kern w:val="2"/>
                <w:sz w:val="21"/>
                <w:szCs w:val="21"/>
              </w:rPr>
            </w:pPr>
            <w:r>
              <w:rPr>
                <w:rFonts w:ascii="宋体" w:hAnsi="宋体" w:hint="eastAsia"/>
                <w:kern w:val="2"/>
                <w:sz w:val="21"/>
                <w:szCs w:val="21"/>
              </w:rPr>
              <w:lastRenderedPageBreak/>
              <w:t>4</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18717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2010503</w:t>
            </w:r>
          </w:p>
          <w:p w:rsidR="00822AFE" w:rsidRDefault="00822AFE" w:rsidP="0018717B">
            <w:pPr>
              <w:rPr>
                <w:rFonts w:ascii="宋体" w:hAnsi="宋体"/>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olor w:val="000000"/>
                <w:sz w:val="18"/>
                <w:szCs w:val="18"/>
              </w:rPr>
            </w:pPr>
            <w:r>
              <w:rPr>
                <w:rFonts w:ascii="宋体" w:hAnsi="宋体" w:hint="eastAsia"/>
                <w:color w:val="000000"/>
                <w:sz w:val="18"/>
                <w:szCs w:val="18"/>
              </w:rPr>
              <w:t>充盈压力泵系统（进口）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olor w:val="000000"/>
                <w:kern w:val="2"/>
                <w:sz w:val="18"/>
                <w:szCs w:val="18"/>
              </w:rPr>
            </w:pPr>
            <w:r>
              <w:rPr>
                <w:rFonts w:ascii="宋体" w:hAnsi="宋体" w:hint="eastAsia"/>
                <w:color w:val="000000"/>
                <w:kern w:val="2"/>
                <w:sz w:val="18"/>
                <w:szCs w:val="18"/>
              </w:rPr>
              <w:t>规格型号：</w:t>
            </w:r>
            <w:r>
              <w:rPr>
                <w:rFonts w:ascii="宋体" w:hAnsi="宋体" w:hint="eastAsia"/>
                <w:color w:val="000000"/>
                <w:kern w:val="2"/>
                <w:sz w:val="18"/>
                <w:szCs w:val="18"/>
              </w:rPr>
              <w:t>IN4130</w:t>
            </w:r>
          </w:p>
          <w:p w:rsidR="00822AFE" w:rsidRDefault="00822AFE" w:rsidP="0037356F">
            <w:pPr>
              <w:rPr>
                <w:rFonts w:ascii="宋体" w:hAnsi="宋体"/>
                <w:color w:val="000000"/>
                <w:kern w:val="2"/>
                <w:sz w:val="18"/>
                <w:szCs w:val="18"/>
              </w:rPr>
            </w:pPr>
            <w:r>
              <w:rPr>
                <w:rFonts w:ascii="宋体" w:hAnsi="宋体" w:hint="eastAsia"/>
                <w:color w:val="000000"/>
                <w:kern w:val="2"/>
                <w:sz w:val="18"/>
                <w:szCs w:val="18"/>
              </w:rPr>
              <w:t xml:space="preserve"> </w:t>
            </w:r>
            <w:r>
              <w:rPr>
                <w:rFonts w:ascii="宋体" w:hAnsi="宋体" w:hint="eastAsia"/>
                <w:color w:val="000000"/>
                <w:kern w:val="2"/>
                <w:sz w:val="18"/>
                <w:szCs w:val="18"/>
              </w:rPr>
              <w:t>该产品用于扩张和缩小血管成形术球囊或者其他介入</w:t>
            </w:r>
          </w:p>
          <w:p w:rsidR="00822AFE" w:rsidRDefault="00822AFE" w:rsidP="0037356F">
            <w:pPr>
              <w:rPr>
                <w:rFonts w:ascii="宋体" w:hAnsi="宋体"/>
                <w:color w:val="000000"/>
                <w:kern w:val="2"/>
                <w:sz w:val="18"/>
                <w:szCs w:val="18"/>
              </w:rPr>
            </w:pPr>
            <w:r>
              <w:rPr>
                <w:rFonts w:ascii="宋体" w:hAnsi="宋体" w:hint="eastAsia"/>
                <w:color w:val="000000"/>
                <w:kern w:val="2"/>
                <w:sz w:val="18"/>
                <w:szCs w:val="18"/>
              </w:rPr>
              <w:t>设备，</w:t>
            </w:r>
            <w:r>
              <w:rPr>
                <w:rFonts w:ascii="宋体" w:hAnsi="宋体" w:hint="eastAsia"/>
                <w:color w:val="000000"/>
                <w:kern w:val="2"/>
                <w:sz w:val="18"/>
                <w:szCs w:val="18"/>
              </w:rPr>
              <w:t xml:space="preserve"> </w:t>
            </w:r>
            <w:r>
              <w:rPr>
                <w:rFonts w:ascii="宋体" w:hAnsi="宋体" w:hint="eastAsia"/>
                <w:color w:val="000000"/>
                <w:kern w:val="2"/>
                <w:sz w:val="18"/>
                <w:szCs w:val="18"/>
              </w:rPr>
              <w:t>并测试球囊的压力和控制其压力。</w:t>
            </w:r>
          </w:p>
          <w:p w:rsidR="00822AFE" w:rsidRDefault="00822AFE" w:rsidP="0037356F">
            <w:pPr>
              <w:rPr>
                <w:rFonts w:ascii="宋体" w:hAnsi="宋体"/>
                <w:color w:val="000000"/>
                <w:kern w:val="2"/>
                <w:sz w:val="18"/>
                <w:szCs w:val="18"/>
              </w:rPr>
            </w:pPr>
            <w:r>
              <w:rPr>
                <w:rFonts w:ascii="宋体" w:hAnsi="宋体" w:hint="eastAsia"/>
                <w:color w:val="000000"/>
                <w:kern w:val="2"/>
                <w:sz w:val="18"/>
                <w:szCs w:val="18"/>
              </w:rPr>
              <w:t>产品经环氧乙烷灭菌，一次性使用。</w:t>
            </w:r>
          </w:p>
          <w:p w:rsidR="00822AFE" w:rsidRDefault="00822AFE" w:rsidP="0037356F">
            <w:pPr>
              <w:rPr>
                <w:rFonts w:ascii="宋体" w:hAnsi="宋体"/>
                <w:color w:val="000000"/>
                <w:kern w:val="2"/>
                <w:sz w:val="18"/>
                <w:szCs w:val="18"/>
              </w:rPr>
            </w:pPr>
            <w:r>
              <w:rPr>
                <w:rFonts w:ascii="宋体" w:hAnsi="宋体" w:hint="eastAsia"/>
                <w:color w:val="000000"/>
                <w:kern w:val="2"/>
                <w:sz w:val="18"/>
                <w:szCs w:val="18"/>
              </w:rPr>
              <w:t>由</w:t>
            </w:r>
            <w:r>
              <w:rPr>
                <w:rFonts w:ascii="宋体" w:hAnsi="宋体" w:hint="eastAsia"/>
                <w:color w:val="000000"/>
                <w:kern w:val="2"/>
                <w:sz w:val="18"/>
                <w:szCs w:val="18"/>
              </w:rPr>
              <w:t>Y</w:t>
            </w:r>
            <w:r>
              <w:rPr>
                <w:rFonts w:ascii="宋体" w:hAnsi="宋体" w:hint="eastAsia"/>
                <w:color w:val="000000"/>
                <w:kern w:val="2"/>
                <w:sz w:val="18"/>
                <w:szCs w:val="18"/>
              </w:rPr>
              <w:t>型连接器连接后使用</w:t>
            </w:r>
            <w:r>
              <w:rPr>
                <w:rFonts w:ascii="宋体" w:hAnsi="宋体" w:hint="eastAsia"/>
                <w:color w:val="000000"/>
                <w:kern w:val="2"/>
                <w:sz w:val="18"/>
                <w:szCs w:val="18"/>
              </w:rPr>
              <w:t xml:space="preserve"> </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5</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18717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2010504</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连通板（进口）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503HN-R</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该产品用于临床血管造影和血管成形术</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由连通板体、</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手柄、旋转体连接、</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器接头、止回阀梦、延长管组成。</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6</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2010505</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一次性使用冠状动脉造影注射器（进口）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规格型号：三环推注器</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CCS600</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本产品临床用于冠状动脉造影时注射对比液。</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7</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2010506</w:t>
            </w:r>
          </w:p>
          <w:p w:rsidR="00822AFE" w:rsidRPr="00DD03DB" w:rsidRDefault="00822AFE" w:rsidP="00425945">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压力延长管（进口）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规格型号：各号</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该产品在造影手术中连接连通板和压力传感器，作为压力传输通道。本产品由聚录乙烯（</w:t>
            </w:r>
            <w:r w:rsidRPr="00DD03DB">
              <w:rPr>
                <w:rFonts w:ascii="宋体" w:hAnsi="宋体" w:cs="Times New Roman" w:hint="eastAsia"/>
                <w:color w:val="000000"/>
                <w:sz w:val="18"/>
                <w:szCs w:val="18"/>
              </w:rPr>
              <w:t>PVC</w:t>
            </w:r>
            <w:r w:rsidRPr="00DD03DB">
              <w:rPr>
                <w:rFonts w:ascii="宋体" w:hAnsi="宋体" w:cs="Times New Roman" w:hint="eastAsia"/>
                <w:color w:val="000000"/>
                <w:sz w:val="18"/>
                <w:szCs w:val="18"/>
              </w:rPr>
              <w:t>）材料制成由管路和接头组成。一次性使用，采用环氧乙烷灭菌</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A47E17">
            <w:pPr>
              <w:rPr>
                <w:rFonts w:ascii="宋体" w:hAnsi="宋体" w:cs="Times New Roman"/>
                <w:szCs w:val="21"/>
              </w:rPr>
            </w:pPr>
            <w:r>
              <w:rPr>
                <w:rFonts w:ascii="宋体" w:hAnsi="宋体" w:cs="Times New Roman" w:hint="eastAsia"/>
                <w:szCs w:val="21"/>
              </w:rPr>
              <w:t>8</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2010507</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撕开鞘（进口）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405108</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7F</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405112(8F)</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405116(9F)</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在起搏器手术中该产品用于导引导管进入血管。</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A47E17">
            <w:pPr>
              <w:rPr>
                <w:rFonts w:ascii="宋体" w:hAnsi="宋体" w:cs="Times New Roman"/>
                <w:szCs w:val="21"/>
              </w:rPr>
            </w:pPr>
            <w:r>
              <w:rPr>
                <w:rFonts w:ascii="宋体" w:hAnsi="宋体" w:cs="Times New Roman" w:hint="eastAsia"/>
                <w:szCs w:val="21"/>
              </w:rPr>
              <w:t>9</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2010508</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指引导管（进口）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6F-8F</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该产品为治疗器械的引入提供途径，适用于冠状动脉或外周血管系统。</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该产品由导管体’抗折段，软端头和鲁尔接</w:t>
            </w:r>
            <w:r w:rsidRPr="00DD03DB">
              <w:rPr>
                <w:rFonts w:ascii="宋体" w:hAnsi="宋体" w:cs="Times New Roman" w:hint="eastAsia"/>
                <w:color w:val="000000"/>
                <w:sz w:val="18"/>
                <w:szCs w:val="18"/>
              </w:rPr>
              <w:lastRenderedPageBreak/>
              <w:t>头组成，头端带有钨标记带。</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导管材质由尼龙等材料制成。</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lastRenderedPageBreak/>
              <w:t>10</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022E9E">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2010510</w:t>
            </w:r>
          </w:p>
          <w:p w:rsidR="00822AFE" w:rsidRPr="00DD03DB" w:rsidRDefault="00822AFE" w:rsidP="00022E9E">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植入式心脏起搏器（进口）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规格型号：单腔抗核磁</w:t>
            </w:r>
            <w:r w:rsidRPr="00DD03DB">
              <w:rPr>
                <w:rFonts w:ascii="宋体" w:hAnsi="宋体" w:cs="Times New Roman" w:hint="eastAsia"/>
                <w:color w:val="000000"/>
                <w:sz w:val="18"/>
                <w:szCs w:val="18"/>
              </w:rPr>
              <w:t>PM1124</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11</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2010511</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植入式心脏起搏器（进口）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规格型号：双腔抗核磁</w:t>
            </w:r>
            <w:r w:rsidRPr="00DD03DB">
              <w:rPr>
                <w:rFonts w:ascii="宋体" w:hAnsi="宋体" w:cs="Times New Roman" w:hint="eastAsia"/>
                <w:color w:val="000000"/>
                <w:sz w:val="18"/>
                <w:szCs w:val="18"/>
              </w:rPr>
              <w:t>PM2124</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12</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2010512</w:t>
            </w:r>
          </w:p>
          <w:p w:rsidR="00822AFE" w:rsidRPr="00DD03DB" w:rsidRDefault="00822AFE" w:rsidP="003750BD">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植入式心脏再同步起搏器（进口）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规格型号：三腔</w:t>
            </w:r>
            <w:r w:rsidRPr="00DD03DB">
              <w:rPr>
                <w:rFonts w:ascii="宋体" w:hAnsi="宋体" w:cs="Times New Roman" w:hint="eastAsia"/>
                <w:color w:val="000000"/>
                <w:sz w:val="18"/>
                <w:szCs w:val="18"/>
              </w:rPr>
              <w:t>PM3242</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szCs w:val="21"/>
              </w:rPr>
            </w:pPr>
            <w:r>
              <w:rPr>
                <w:rFonts w:ascii="宋体" w:hAnsi="宋体" w:cs="Times New Roman" w:hint="eastAsia"/>
                <w:szCs w:val="21"/>
              </w:rPr>
              <w:t>13</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2010513</w:t>
            </w:r>
          </w:p>
          <w:p w:rsidR="00822AFE" w:rsidRPr="00DD03DB"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剥离式外导引导管（进口）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410210-410225</w:t>
            </w:r>
          </w:p>
          <w:p w:rsidR="00822AFE" w:rsidRPr="00DD03DB" w:rsidRDefault="00822AFE"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该产品用于在同步治疗手术时使左心导线易于植入。它也可</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进入冠状静脉系统，充当传送造影剂、植入式冠状窦导线或</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其它器件的管道。与三腔起搏器配合使用</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hint="eastAsia"/>
                <w:szCs w:val="21"/>
              </w:rPr>
            </w:pPr>
            <w:r>
              <w:rPr>
                <w:rFonts w:ascii="宋体" w:hAnsi="宋体" w:cs="Times New Roman" w:hint="eastAsia"/>
                <w:szCs w:val="21"/>
              </w:rPr>
              <w:t>14</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292246">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2010514</w:t>
            </w:r>
          </w:p>
        </w:tc>
        <w:tc>
          <w:tcPr>
            <w:tcW w:w="1860" w:type="dxa"/>
            <w:tcBorders>
              <w:top w:val="single" w:sz="4" w:space="0" w:color="auto"/>
              <w:left w:val="single" w:sz="4" w:space="0" w:color="auto"/>
              <w:bottom w:val="single" w:sz="4" w:space="0" w:color="auto"/>
              <w:right w:val="single" w:sz="4" w:space="0" w:color="auto"/>
            </w:tcBorders>
          </w:tcPr>
          <w:p w:rsidR="00822AFE" w:rsidRPr="00DD03DB" w:rsidRDefault="00822AFE" w:rsidP="00292246">
            <w:pPr>
              <w:rPr>
                <w:rFonts w:ascii="宋体" w:hAnsi="宋体" w:cs="Times New Roman"/>
                <w:color w:val="000000"/>
                <w:sz w:val="18"/>
                <w:szCs w:val="18"/>
              </w:rPr>
            </w:pPr>
            <w:r w:rsidRPr="00DD03DB">
              <w:rPr>
                <w:rFonts w:ascii="宋体" w:hAnsi="宋体" w:cs="Times New Roman" w:hint="eastAsia"/>
                <w:color w:val="000000"/>
                <w:sz w:val="18"/>
                <w:szCs w:val="18"/>
              </w:rPr>
              <w:t>临时心脏起搏电极导线（进口）</w:t>
            </w:r>
          </w:p>
        </w:tc>
        <w:tc>
          <w:tcPr>
            <w:tcW w:w="3713" w:type="dxa"/>
            <w:tcBorders>
              <w:top w:val="single" w:sz="4" w:space="0" w:color="auto"/>
              <w:left w:val="single" w:sz="4" w:space="0" w:color="auto"/>
              <w:bottom w:val="single" w:sz="4" w:space="0" w:color="auto"/>
              <w:right w:val="single" w:sz="4" w:space="0" w:color="auto"/>
            </w:tcBorders>
          </w:tcPr>
          <w:p w:rsidR="00822AFE" w:rsidRPr="00DD03DB" w:rsidRDefault="00822AFE" w:rsidP="00292246">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401763</w:t>
            </w:r>
          </w:p>
          <w:p w:rsidR="00822AFE" w:rsidRPr="00DD03DB" w:rsidRDefault="00822AFE" w:rsidP="00292246">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由电极导管（含适配器）、电极导管保护套、导管鞘、注射器、穿刺针和电极组成。</w:t>
            </w:r>
          </w:p>
          <w:p w:rsidR="00822AFE" w:rsidRPr="00DD03DB" w:rsidRDefault="00822AFE" w:rsidP="00292246">
            <w:pPr>
              <w:rPr>
                <w:rFonts w:ascii="宋体" w:hAnsi="宋体" w:cs="Times New Roman"/>
                <w:color w:val="000000"/>
                <w:sz w:val="18"/>
                <w:szCs w:val="18"/>
              </w:rPr>
            </w:pPr>
            <w:r w:rsidRPr="00DD03DB">
              <w:rPr>
                <w:rFonts w:ascii="宋体" w:hAnsi="宋体" w:cs="Times New Roman" w:hint="eastAsia"/>
                <w:color w:val="000000"/>
                <w:sz w:val="18"/>
                <w:szCs w:val="18"/>
              </w:rPr>
              <w:t>适用于在临时经静脉右心室起搏中使用。</w:t>
            </w:r>
          </w:p>
        </w:tc>
      </w:tr>
      <w:tr w:rsidR="00822AFE" w:rsidTr="00EC027E">
        <w:tc>
          <w:tcPr>
            <w:tcW w:w="729" w:type="dxa"/>
            <w:vMerge w:val="restart"/>
            <w:tcBorders>
              <w:top w:val="single" w:sz="4" w:space="0" w:color="auto"/>
              <w:left w:val="single" w:sz="4" w:space="0" w:color="auto"/>
              <w:right w:val="single" w:sz="4" w:space="0" w:color="auto"/>
            </w:tcBorders>
          </w:tcPr>
          <w:p w:rsidR="00822AFE" w:rsidRPr="00122D01" w:rsidRDefault="00822AFE" w:rsidP="0037356F">
            <w:pPr>
              <w:rPr>
                <w:rFonts w:ascii="宋体" w:hAnsi="宋体" w:cs="Times New Roman"/>
                <w:szCs w:val="21"/>
              </w:rPr>
            </w:pPr>
            <w:r>
              <w:rPr>
                <w:rFonts w:ascii="宋体" w:hAnsi="宋体" w:cs="Times New Roman" w:hint="eastAsia"/>
                <w:szCs w:val="21"/>
              </w:rPr>
              <w:t>15</w:t>
            </w:r>
          </w:p>
          <w:p w:rsidR="00822AFE" w:rsidRPr="00122D01" w:rsidRDefault="00822AFE" w:rsidP="0037356F">
            <w:pPr>
              <w:rPr>
                <w:rFonts w:ascii="宋体" w:hAnsi="宋体" w:cs="Times New Roman"/>
                <w:szCs w:val="21"/>
              </w:rPr>
            </w:pPr>
          </w:p>
        </w:tc>
        <w:tc>
          <w:tcPr>
            <w:tcW w:w="2220" w:type="dxa"/>
            <w:vMerge w:val="restart"/>
            <w:tcBorders>
              <w:top w:val="single" w:sz="4" w:space="0" w:color="auto"/>
              <w:left w:val="single" w:sz="4" w:space="0" w:color="auto"/>
              <w:right w:val="single" w:sz="4" w:space="0" w:color="auto"/>
            </w:tcBorders>
          </w:tcPr>
          <w:p w:rsidR="00822AFE" w:rsidRPr="00DD03DB" w:rsidRDefault="00822AFE" w:rsidP="00A806E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2010517</w:t>
            </w:r>
          </w:p>
          <w:p w:rsidR="00822AFE" w:rsidRPr="00122D01"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固定环</w:t>
            </w:r>
            <w:r w:rsidRPr="00122D01">
              <w:rPr>
                <w:rFonts w:ascii="宋体" w:hAnsi="宋体" w:cs="Times New Roman" w:hint="eastAsia"/>
                <w:color w:val="000000"/>
                <w:sz w:val="18"/>
                <w:szCs w:val="18"/>
              </w:rPr>
              <w:t>I)</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822AFE" w:rsidRPr="00122D01" w:rsidRDefault="00822AFE" w:rsidP="00122D01">
            <w:pPr>
              <w:rPr>
                <w:rFonts w:ascii="宋体" w:hAnsi="宋体" w:cs="Times New Roman"/>
                <w:color w:val="000000"/>
                <w:sz w:val="18"/>
                <w:szCs w:val="18"/>
              </w:rPr>
            </w:pPr>
            <w:r w:rsidRPr="00122D01">
              <w:rPr>
                <w:rFonts w:ascii="宋体" w:hAnsi="宋体" w:cs="Times New Roman" w:hint="eastAsia"/>
                <w:color w:val="000000"/>
                <w:sz w:val="18"/>
                <w:szCs w:val="18"/>
              </w:rPr>
              <w:t>材质：纯钛，颅盆牵引手术专用耗材，适用部位矫形外架。</w:t>
            </w:r>
          </w:p>
        </w:tc>
      </w:tr>
      <w:tr w:rsidR="00822AFE" w:rsidTr="00EC027E">
        <w:tc>
          <w:tcPr>
            <w:tcW w:w="729"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2220"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固定环</w:t>
            </w:r>
            <w:r w:rsidRPr="00122D01">
              <w:rPr>
                <w:rFonts w:ascii="宋体" w:hAnsi="宋体" w:cs="Times New Roman" w:hint="eastAsia"/>
                <w:color w:val="000000"/>
                <w:sz w:val="18"/>
                <w:szCs w:val="18"/>
              </w:rPr>
              <w:t>II)</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材质：纯钛，颅盆牵引手术专用耗材，适用部位矫形外架。</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822AFE" w:rsidTr="00EC027E">
        <w:tc>
          <w:tcPr>
            <w:tcW w:w="729"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2220"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延长固定夹</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材质：钛合金，颅盆牵引手术专用耗材，适用部位矫形外架。</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822AFE" w:rsidTr="00EC027E">
        <w:tc>
          <w:tcPr>
            <w:tcW w:w="729"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2220"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连接杆</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材质：不锈钢，</w:t>
            </w: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颅盆牵引手术专用耗</w:t>
            </w:r>
            <w:r w:rsidRPr="00122D01">
              <w:rPr>
                <w:rFonts w:ascii="宋体" w:hAnsi="宋体" w:cs="Times New Roman" w:hint="eastAsia"/>
                <w:color w:val="000000"/>
                <w:sz w:val="18"/>
                <w:szCs w:val="18"/>
              </w:rPr>
              <w:lastRenderedPageBreak/>
              <w:t>材，适用部位矫形外架。</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822AFE" w:rsidTr="00EC027E">
        <w:tc>
          <w:tcPr>
            <w:tcW w:w="729"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2220" w:type="dxa"/>
            <w:vMerge/>
            <w:tcBorders>
              <w:left w:val="single" w:sz="4" w:space="0" w:color="auto"/>
              <w:right w:val="single" w:sz="4" w:space="0" w:color="auto"/>
            </w:tcBorders>
          </w:tcPr>
          <w:p w:rsidR="00822AFE" w:rsidRPr="00122D01"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金属骨针（光杆骨针）（国产）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材质：不锈钢，颅盆牵引手术专用耗材，适用部位矫形外架。</w:t>
            </w:r>
          </w:p>
        </w:tc>
      </w:tr>
      <w:tr w:rsidR="00822AFE" w:rsidTr="00EC027E">
        <w:tc>
          <w:tcPr>
            <w:tcW w:w="729" w:type="dxa"/>
            <w:vMerge/>
            <w:tcBorders>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锁定接骨螺钉（锁定螺钉）（国产）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材质：钛合金，颅盆牵引手术专用耗材，适用部位矫形外架。</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Pr="00122D01" w:rsidRDefault="00822AFE" w:rsidP="00A806EB">
            <w:pPr>
              <w:rPr>
                <w:rFonts w:ascii="宋体" w:hAnsi="宋体" w:cs="Times New Roman"/>
                <w:szCs w:val="21"/>
              </w:rPr>
            </w:pPr>
            <w:r>
              <w:rPr>
                <w:rFonts w:ascii="宋体" w:hAnsi="宋体" w:cs="Times New Roman" w:hint="eastAsia"/>
                <w:szCs w:val="21"/>
              </w:rPr>
              <w:t>16</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2C1D7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2010518</w:t>
            </w:r>
          </w:p>
          <w:p w:rsidR="00822AFE" w:rsidRPr="00122D01" w:rsidRDefault="00822AFE" w:rsidP="004D6B55">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587F1D">
              <w:rPr>
                <w:rFonts w:ascii="宋体" w:hAnsi="宋体" w:cs="Times New Roman" w:hint="eastAsia"/>
                <w:color w:val="000000"/>
                <w:sz w:val="18"/>
                <w:szCs w:val="18"/>
              </w:rPr>
              <w:t>一次性使用静脉输液针</w:t>
            </w:r>
            <w:r w:rsidRPr="00587F1D">
              <w:rPr>
                <w:rFonts w:ascii="宋体" w:hAnsi="宋体" w:cs="Times New Roman" w:hint="eastAsia"/>
                <w:color w:val="000000"/>
                <w:sz w:val="18"/>
                <w:szCs w:val="18"/>
              </w:rPr>
              <w:t>(</w:t>
            </w:r>
            <w:r w:rsidRPr="00587F1D">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822AFE" w:rsidRPr="00122D01"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Pr="00587F1D">
              <w:rPr>
                <w:rFonts w:ascii="宋体" w:hAnsi="宋体" w:cs="Times New Roman"/>
                <w:color w:val="000000"/>
                <w:sz w:val="18"/>
                <w:szCs w:val="18"/>
              </w:rPr>
              <w:t>0.55#</w:t>
            </w:r>
            <w:r>
              <w:rPr>
                <w:rFonts w:ascii="宋体" w:hAnsi="宋体" w:cs="Times New Roman" w:hint="eastAsia"/>
                <w:color w:val="000000"/>
                <w:sz w:val="18"/>
                <w:szCs w:val="18"/>
              </w:rPr>
              <w:t>、</w:t>
            </w:r>
            <w:r w:rsidRPr="00587F1D">
              <w:rPr>
                <w:rFonts w:ascii="宋体" w:hAnsi="宋体" w:cs="Times New Roman"/>
                <w:color w:val="000000"/>
                <w:sz w:val="18"/>
                <w:szCs w:val="18"/>
              </w:rPr>
              <w:t>7#</w:t>
            </w:r>
          </w:p>
          <w:p w:rsidR="00822AFE" w:rsidRPr="00122D01" w:rsidRDefault="00822AFE" w:rsidP="0037356F">
            <w:pPr>
              <w:rPr>
                <w:rFonts w:ascii="宋体" w:hAnsi="宋体" w:cs="Times New Roman"/>
                <w:color w:val="000000"/>
                <w:sz w:val="18"/>
                <w:szCs w:val="18"/>
              </w:rPr>
            </w:pPr>
            <w:r w:rsidRPr="00587F1D">
              <w:rPr>
                <w:rFonts w:ascii="宋体" w:hAnsi="宋体" w:cs="Times New Roman" w:hint="eastAsia"/>
                <w:color w:val="000000"/>
                <w:sz w:val="18"/>
                <w:szCs w:val="18"/>
              </w:rPr>
              <w:t>本产品供临床配套一次性使用输液（血）器或注射器对人体静脉输注药液（或血液）用。</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17</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991ED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2010523</w:t>
            </w:r>
          </w:p>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573E0D">
              <w:rPr>
                <w:rFonts w:ascii="宋体" w:hAnsi="宋体" w:cs="Times New Roman" w:hint="eastAsia"/>
                <w:color w:val="000000"/>
                <w:sz w:val="18"/>
                <w:szCs w:val="18"/>
              </w:rPr>
              <w:t>血管内超声诊断导管（进口）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573E0D">
              <w:rPr>
                <w:rFonts w:ascii="宋体" w:hAnsi="宋体" w:cs="Times New Roman"/>
                <w:color w:val="000000"/>
                <w:sz w:val="18"/>
                <w:szCs w:val="18"/>
              </w:rPr>
              <w:t>Eagle Eye Platinum</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573E0D">
              <w:rPr>
                <w:rFonts w:ascii="宋体" w:hAnsi="宋体" w:cs="Times New Roman" w:hint="eastAsia"/>
                <w:color w:val="000000"/>
                <w:sz w:val="18"/>
                <w:szCs w:val="18"/>
              </w:rPr>
              <w:t>主要用途或适应症：该产品用于在评价血管的形态时提供冠状动脉和周围血管的横断面图像，作为常规血管造影的辅助手段，提供血管管腔和管壁结构的图像，指导支架的选择，评价释放效果。与火山血管内超声</w:t>
            </w:r>
            <w:r w:rsidRPr="00573E0D">
              <w:rPr>
                <w:rFonts w:ascii="宋体" w:hAnsi="宋体" w:cs="Times New Roman" w:hint="eastAsia"/>
                <w:color w:val="000000"/>
                <w:sz w:val="18"/>
                <w:szCs w:val="18"/>
              </w:rPr>
              <w:t xml:space="preserve"> </w:t>
            </w:r>
            <w:proofErr w:type="spellStart"/>
            <w:r w:rsidRPr="00573E0D">
              <w:rPr>
                <w:rFonts w:ascii="宋体" w:hAnsi="宋体" w:cs="Times New Roman" w:hint="eastAsia"/>
                <w:color w:val="000000"/>
                <w:sz w:val="18"/>
                <w:szCs w:val="18"/>
              </w:rPr>
              <w:t>ivus</w:t>
            </w:r>
            <w:proofErr w:type="spellEnd"/>
            <w:r w:rsidRPr="00573E0D">
              <w:rPr>
                <w:rFonts w:ascii="宋体" w:hAnsi="宋体" w:cs="Times New Roman" w:hint="eastAsia"/>
                <w:color w:val="000000"/>
                <w:sz w:val="18"/>
                <w:szCs w:val="18"/>
              </w:rPr>
              <w:t>机配套使用</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18</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1241D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2010526</w:t>
            </w:r>
          </w:p>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1241D4">
              <w:rPr>
                <w:rFonts w:ascii="宋体" w:hAnsi="宋体" w:cs="Times New Roman" w:hint="eastAsia"/>
                <w:color w:val="000000"/>
                <w:sz w:val="18"/>
                <w:szCs w:val="18"/>
              </w:rPr>
              <w:t>聚乙烯醇鼻腔止血海绵（进口）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1241D4">
              <w:rPr>
                <w:rFonts w:ascii="宋体" w:hAnsi="宋体" w:cs="Times New Roman" w:hint="eastAsia"/>
                <w:color w:val="000000"/>
                <w:sz w:val="18"/>
                <w:szCs w:val="18"/>
              </w:rPr>
              <w:t>8.0*1.5*2cm</w:t>
            </w:r>
            <w:r w:rsidRPr="001241D4">
              <w:rPr>
                <w:rFonts w:ascii="宋体" w:hAnsi="宋体" w:cs="Times New Roman" w:hint="eastAsia"/>
                <w:color w:val="000000"/>
                <w:sz w:val="18"/>
                <w:szCs w:val="18"/>
              </w:rPr>
              <w:t>（</w:t>
            </w:r>
            <w:r w:rsidRPr="001241D4">
              <w:rPr>
                <w:rFonts w:ascii="宋体" w:hAnsi="宋体" w:cs="Times New Roman" w:hint="eastAsia"/>
                <w:color w:val="000000"/>
                <w:sz w:val="18"/>
                <w:szCs w:val="18"/>
              </w:rPr>
              <w:t>22-60402</w:t>
            </w:r>
            <w:r w:rsidRPr="001241D4">
              <w:rPr>
                <w:rFonts w:ascii="宋体" w:hAnsi="宋体" w:cs="Times New Roman" w:hint="eastAsia"/>
                <w:color w:val="000000"/>
                <w:sz w:val="18"/>
                <w:szCs w:val="18"/>
              </w:rPr>
              <w:t>）</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1241D4">
              <w:rPr>
                <w:rFonts w:ascii="宋体" w:hAnsi="宋体" w:cs="Times New Roman" w:hint="eastAsia"/>
                <w:color w:val="000000"/>
                <w:sz w:val="18"/>
                <w:szCs w:val="18"/>
              </w:rPr>
              <w:t>鼻腔止血海绵为抑制鼻腔出血设计。也可用于鼻中隔整形、鼻整形及其他内鼻手术的鼻腔出血。鼻腔止血海绵的结构组成为聚乙烯醇，具有海绵状多孔的而富有弹性的的结构，浸湿时膨胀。甲醛残留量小于</w:t>
            </w:r>
            <w:r w:rsidRPr="001241D4">
              <w:rPr>
                <w:rFonts w:ascii="宋体" w:hAnsi="宋体" w:cs="Times New Roman" w:hint="eastAsia"/>
                <w:color w:val="000000"/>
                <w:sz w:val="18"/>
                <w:szCs w:val="18"/>
              </w:rPr>
              <w:t>300mg/kg</w:t>
            </w:r>
            <w:r w:rsidRPr="001241D4">
              <w:rPr>
                <w:rFonts w:ascii="宋体" w:hAnsi="宋体" w:cs="Times New Roman" w:hint="eastAsia"/>
                <w:color w:val="000000"/>
                <w:sz w:val="18"/>
                <w:szCs w:val="18"/>
              </w:rPr>
              <w:t>。</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19</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1241D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2010527</w:t>
            </w:r>
          </w:p>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1241D4">
              <w:rPr>
                <w:rFonts w:ascii="宋体" w:hAnsi="宋体" w:cs="Times New Roman" w:hint="eastAsia"/>
                <w:color w:val="000000"/>
                <w:sz w:val="18"/>
                <w:szCs w:val="18"/>
              </w:rPr>
              <w:t>一次性使用无菌手术膜（国产）</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1241D4">
              <w:rPr>
                <w:rFonts w:ascii="宋体" w:hAnsi="宋体" w:cs="Times New Roman" w:hint="eastAsia"/>
                <w:color w:val="000000"/>
                <w:sz w:val="18"/>
                <w:szCs w:val="18"/>
              </w:rPr>
              <w:t>45</w:t>
            </w:r>
            <w:r w:rsidRPr="001241D4">
              <w:rPr>
                <w:rFonts w:ascii="宋体" w:hAnsi="宋体" w:cs="Times New Roman" w:hint="eastAsia"/>
                <w:color w:val="000000"/>
                <w:sz w:val="18"/>
                <w:szCs w:val="18"/>
              </w:rPr>
              <w:t>×</w:t>
            </w:r>
            <w:r w:rsidRPr="001241D4">
              <w:rPr>
                <w:rFonts w:ascii="宋体" w:hAnsi="宋体" w:cs="Times New Roman" w:hint="eastAsia"/>
                <w:color w:val="000000"/>
                <w:sz w:val="18"/>
                <w:szCs w:val="18"/>
              </w:rPr>
              <w:t>45cmPE</w:t>
            </w:r>
            <w:r w:rsidRPr="001241D4">
              <w:rPr>
                <w:rFonts w:ascii="宋体" w:hAnsi="宋体" w:cs="Times New Roman" w:hint="eastAsia"/>
                <w:color w:val="000000"/>
                <w:sz w:val="18"/>
                <w:szCs w:val="18"/>
              </w:rPr>
              <w:t>型</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1241D4">
              <w:rPr>
                <w:rFonts w:ascii="宋体" w:hAnsi="宋体" w:cs="Times New Roman" w:hint="eastAsia"/>
                <w:color w:val="000000"/>
                <w:sz w:val="18"/>
                <w:szCs w:val="18"/>
              </w:rPr>
              <w:t>产品由薄膜、粘胶层和隔离纸组成。薄膜采用低压聚乙烯或聚氨酯膜，胶浆采用医用压敏胶，隔离纸采用防粘离型纸。适用于粘贴于手术部位。对手术切口进行无菌保护。</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20</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8B1E5A">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2010530</w:t>
            </w:r>
          </w:p>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8B1E5A">
              <w:rPr>
                <w:rFonts w:ascii="宋体" w:hAnsi="宋体" w:cs="Times New Roman" w:hint="eastAsia"/>
                <w:color w:val="000000"/>
                <w:sz w:val="18"/>
                <w:szCs w:val="18"/>
              </w:rPr>
              <w:t>非吸收性外科缝线（国产）</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8B1E5A">
              <w:rPr>
                <w:rFonts w:ascii="宋体" w:hAnsi="宋体" w:cs="Times New Roman"/>
                <w:color w:val="000000"/>
                <w:sz w:val="18"/>
                <w:szCs w:val="18"/>
              </w:rPr>
              <w:t>2-0</w:t>
            </w:r>
            <w:r>
              <w:rPr>
                <w:rFonts w:ascii="宋体" w:hAnsi="宋体" w:cs="Times New Roman" w:hint="eastAsia"/>
                <w:color w:val="000000"/>
                <w:sz w:val="18"/>
                <w:szCs w:val="18"/>
              </w:rPr>
              <w:t>、</w:t>
            </w:r>
            <w:r w:rsidRPr="008B1E5A">
              <w:rPr>
                <w:rFonts w:ascii="宋体" w:hAnsi="宋体" w:cs="Times New Roman"/>
                <w:color w:val="000000"/>
                <w:sz w:val="18"/>
                <w:szCs w:val="18"/>
              </w:rPr>
              <w:t>3-0</w:t>
            </w:r>
            <w:r>
              <w:rPr>
                <w:rFonts w:ascii="宋体" w:hAnsi="宋体" w:cs="Times New Roman" w:hint="eastAsia"/>
                <w:color w:val="000000"/>
                <w:sz w:val="18"/>
                <w:szCs w:val="18"/>
              </w:rPr>
              <w:t>、</w:t>
            </w:r>
            <w:r w:rsidRPr="008B1E5A">
              <w:rPr>
                <w:rFonts w:ascii="宋体" w:hAnsi="宋体" w:cs="Times New Roman"/>
                <w:color w:val="000000"/>
                <w:sz w:val="18"/>
                <w:szCs w:val="18"/>
              </w:rPr>
              <w:t>0</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8B1E5A">
              <w:rPr>
                <w:rFonts w:ascii="宋体" w:hAnsi="宋体" w:cs="Times New Roman" w:hint="eastAsia"/>
                <w:color w:val="000000"/>
                <w:sz w:val="18"/>
                <w:szCs w:val="18"/>
              </w:rPr>
              <w:t>适用于人体普通软组织缝合、结扎用。非吸收性外科缝线采用蚕丝为原料，采用多</w:t>
            </w:r>
            <w:r w:rsidRPr="008B1E5A">
              <w:rPr>
                <w:rFonts w:ascii="宋体" w:hAnsi="宋体" w:cs="Times New Roman" w:hint="eastAsia"/>
                <w:color w:val="000000"/>
                <w:sz w:val="18"/>
                <w:szCs w:val="18"/>
              </w:rPr>
              <w:lastRenderedPageBreak/>
              <w:t>股单向加捻或编织制成，缝线颜色分为白色、黑色两种，按线径不同分为若干规格。本品采用环氧乙烷灭菌，应无菌。本产品一次性使用。</w:t>
            </w:r>
          </w:p>
        </w:tc>
      </w:tr>
      <w:tr w:rsidR="00822AFE" w:rsidTr="002D1628">
        <w:tc>
          <w:tcPr>
            <w:tcW w:w="729" w:type="dxa"/>
            <w:vMerge w:val="restart"/>
            <w:tcBorders>
              <w:top w:val="single" w:sz="4" w:space="0" w:color="auto"/>
              <w:left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lastRenderedPageBreak/>
              <w:t>21</w:t>
            </w:r>
          </w:p>
        </w:tc>
        <w:tc>
          <w:tcPr>
            <w:tcW w:w="2220" w:type="dxa"/>
            <w:vMerge w:val="restart"/>
            <w:tcBorders>
              <w:top w:val="single" w:sz="4" w:space="0" w:color="auto"/>
              <w:left w:val="single" w:sz="4" w:space="0" w:color="auto"/>
              <w:right w:val="single" w:sz="4" w:space="0" w:color="auto"/>
            </w:tcBorders>
          </w:tcPr>
          <w:p w:rsidR="00822AFE" w:rsidRPr="00DD03DB" w:rsidRDefault="00822AFE" w:rsidP="003D272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2010533</w:t>
            </w:r>
          </w:p>
        </w:tc>
        <w:tc>
          <w:tcPr>
            <w:tcW w:w="1860" w:type="dxa"/>
            <w:vMerge w:val="restart"/>
            <w:tcBorders>
              <w:top w:val="single" w:sz="4" w:space="0" w:color="auto"/>
              <w:left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0639EE">
              <w:rPr>
                <w:rFonts w:ascii="宋体" w:hAnsi="宋体" w:cs="Times New Roman" w:hint="eastAsia"/>
                <w:color w:val="000000"/>
                <w:sz w:val="18"/>
                <w:szCs w:val="18"/>
              </w:rPr>
              <w:t>一次性微波消融针（国产）</w:t>
            </w:r>
          </w:p>
        </w:tc>
        <w:tc>
          <w:tcPr>
            <w:tcW w:w="3713" w:type="dxa"/>
            <w:tcBorders>
              <w:top w:val="single" w:sz="4" w:space="0" w:color="auto"/>
              <w:left w:val="single" w:sz="4" w:space="0" w:color="auto"/>
              <w:bottom w:val="single" w:sz="4" w:space="0" w:color="auto"/>
              <w:right w:val="single" w:sz="4" w:space="0" w:color="auto"/>
            </w:tcBorders>
          </w:tcPr>
          <w:p w:rsidR="00822AFE" w:rsidRPr="000639EE" w:rsidRDefault="00822AFE" w:rsidP="000639EE">
            <w:pPr>
              <w:rPr>
                <w:rFonts w:ascii="宋体" w:hAnsi="宋体" w:cs="Times New Roman"/>
                <w:color w:val="000000"/>
                <w:sz w:val="18"/>
                <w:szCs w:val="18"/>
              </w:rPr>
            </w:pPr>
            <w:r>
              <w:rPr>
                <w:rFonts w:ascii="宋体" w:hAnsi="宋体" w:cs="Times New Roman" w:hint="eastAsia"/>
                <w:color w:val="000000"/>
                <w:sz w:val="18"/>
                <w:szCs w:val="18"/>
              </w:rPr>
              <w:t>规格型号：</w:t>
            </w:r>
            <w:r w:rsidRPr="000639EE">
              <w:rPr>
                <w:rFonts w:ascii="宋体" w:hAnsi="宋体" w:cs="Times New Roman"/>
                <w:color w:val="000000"/>
                <w:sz w:val="18"/>
                <w:szCs w:val="18"/>
              </w:rPr>
              <w:t>ECO-100AI8          2.0*150mm</w:t>
            </w:r>
          </w:p>
          <w:p w:rsidR="00822AFE" w:rsidRDefault="00822AFE" w:rsidP="000639EE">
            <w:pPr>
              <w:rPr>
                <w:rFonts w:ascii="宋体" w:hAnsi="宋体" w:cs="Times New Roman"/>
                <w:color w:val="000000"/>
                <w:sz w:val="18"/>
                <w:szCs w:val="18"/>
              </w:rPr>
            </w:pPr>
            <w:r w:rsidRPr="000639EE">
              <w:rPr>
                <w:rFonts w:ascii="宋体" w:hAnsi="宋体" w:cs="Times New Roman" w:hint="eastAsia"/>
                <w:color w:val="000000"/>
                <w:sz w:val="18"/>
                <w:szCs w:val="18"/>
              </w:rPr>
              <w:t xml:space="preserve">ECO-100AI9          2.0*180mm        </w:t>
            </w:r>
            <w:r w:rsidRPr="000639EE">
              <w:rPr>
                <w:rFonts w:ascii="宋体" w:hAnsi="宋体" w:cs="Times New Roman" w:hint="eastAsia"/>
                <w:color w:val="000000"/>
                <w:sz w:val="18"/>
                <w:szCs w:val="18"/>
              </w:rPr>
              <w:t>（肝肺治疗）</w:t>
            </w:r>
          </w:p>
          <w:p w:rsidR="00822AFE" w:rsidRPr="00122D01" w:rsidRDefault="00822AFE" w:rsidP="000639EE">
            <w:pPr>
              <w:rPr>
                <w:rFonts w:ascii="宋体" w:hAnsi="宋体" w:cs="Times New Roman"/>
                <w:color w:val="000000"/>
                <w:sz w:val="18"/>
                <w:szCs w:val="18"/>
              </w:rPr>
            </w:pPr>
            <w:r>
              <w:rPr>
                <w:rFonts w:ascii="宋体" w:hAnsi="宋体" w:cs="Times New Roman" w:hint="eastAsia"/>
                <w:color w:val="000000"/>
                <w:sz w:val="18"/>
                <w:szCs w:val="18"/>
              </w:rPr>
              <w:t xml:space="preserve">   </w:t>
            </w:r>
            <w:r w:rsidRPr="000639EE">
              <w:rPr>
                <w:rFonts w:ascii="宋体" w:hAnsi="宋体" w:cs="Times New Roman" w:hint="eastAsia"/>
                <w:color w:val="000000"/>
                <w:sz w:val="18"/>
                <w:szCs w:val="18"/>
              </w:rPr>
              <w:t>由微波辐射器、手柄、微波电缆、冷媒管组成。与亿高微波治疗仪（型号：</w:t>
            </w:r>
            <w:r w:rsidRPr="000639EE">
              <w:rPr>
                <w:rFonts w:ascii="宋体" w:hAnsi="宋体" w:cs="Times New Roman" w:hint="eastAsia"/>
                <w:color w:val="000000"/>
                <w:sz w:val="18"/>
                <w:szCs w:val="18"/>
              </w:rPr>
              <w:t>ECO-100A</w:t>
            </w:r>
            <w:r w:rsidRPr="000639EE">
              <w:rPr>
                <w:rFonts w:ascii="宋体" w:hAnsi="宋体" w:cs="Times New Roman" w:hint="eastAsia"/>
                <w:color w:val="000000"/>
                <w:sz w:val="18"/>
                <w:szCs w:val="18"/>
              </w:rPr>
              <w:t>）配套使用，用于人体实体肿瘤的凝固治疗，一次性微波消融针微波电缆接口与微波治疗仪的输出接口相连</w:t>
            </w:r>
            <w:r>
              <w:rPr>
                <w:rFonts w:ascii="宋体" w:hAnsi="宋体" w:cs="Times New Roman" w:hint="eastAsia"/>
                <w:color w:val="000000"/>
                <w:sz w:val="18"/>
                <w:szCs w:val="18"/>
              </w:rPr>
              <w:t xml:space="preserve">  </w:t>
            </w:r>
          </w:p>
        </w:tc>
      </w:tr>
      <w:tr w:rsidR="00822AFE" w:rsidTr="002D1628">
        <w:tc>
          <w:tcPr>
            <w:tcW w:w="729" w:type="dxa"/>
            <w:vMerge/>
            <w:tcBorders>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vMerge/>
            <w:tcBorders>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822AFE" w:rsidRPr="000639EE" w:rsidRDefault="00822AFE" w:rsidP="000639EE">
            <w:pPr>
              <w:rPr>
                <w:rFonts w:ascii="宋体" w:hAnsi="宋体" w:cs="Times New Roman"/>
                <w:color w:val="000000"/>
                <w:sz w:val="18"/>
                <w:szCs w:val="18"/>
              </w:rPr>
            </w:pPr>
            <w:r>
              <w:rPr>
                <w:rFonts w:ascii="宋体" w:hAnsi="宋体" w:cs="Times New Roman" w:hint="eastAsia"/>
                <w:color w:val="000000"/>
                <w:sz w:val="18"/>
                <w:szCs w:val="18"/>
              </w:rPr>
              <w:t>规格型号：</w:t>
            </w:r>
            <w:r w:rsidRPr="000639EE">
              <w:rPr>
                <w:rFonts w:ascii="宋体" w:hAnsi="宋体" w:cs="Times New Roman"/>
                <w:color w:val="000000"/>
                <w:sz w:val="18"/>
                <w:szCs w:val="18"/>
              </w:rPr>
              <w:t xml:space="preserve">ECO-100AI3          </w:t>
            </w:r>
          </w:p>
          <w:p w:rsidR="00822AFE" w:rsidRPr="000639EE" w:rsidRDefault="00822AFE" w:rsidP="000639EE">
            <w:pPr>
              <w:rPr>
                <w:rFonts w:ascii="宋体" w:hAnsi="宋体" w:cs="Times New Roman"/>
                <w:color w:val="000000"/>
                <w:sz w:val="18"/>
                <w:szCs w:val="18"/>
              </w:rPr>
            </w:pPr>
            <w:r w:rsidRPr="000639EE">
              <w:rPr>
                <w:rFonts w:ascii="宋体" w:hAnsi="宋体" w:cs="Times New Roman"/>
                <w:color w:val="000000"/>
                <w:sz w:val="18"/>
                <w:szCs w:val="18"/>
              </w:rPr>
              <w:t>1.6*100mm</w:t>
            </w:r>
          </w:p>
          <w:p w:rsidR="00822AFE" w:rsidRDefault="00822AFE" w:rsidP="000639EE">
            <w:pPr>
              <w:rPr>
                <w:rFonts w:ascii="宋体" w:hAnsi="宋体" w:cs="Times New Roman"/>
                <w:color w:val="000000"/>
                <w:sz w:val="18"/>
                <w:szCs w:val="18"/>
              </w:rPr>
            </w:pPr>
            <w:r w:rsidRPr="000639EE">
              <w:rPr>
                <w:rFonts w:ascii="宋体" w:hAnsi="宋体" w:cs="Times New Roman" w:hint="eastAsia"/>
                <w:color w:val="000000"/>
                <w:sz w:val="18"/>
                <w:szCs w:val="18"/>
              </w:rPr>
              <w:t>（甲状腺治疗）</w:t>
            </w:r>
          </w:p>
          <w:p w:rsidR="00822AFE" w:rsidRPr="00122D01" w:rsidRDefault="00822AFE" w:rsidP="000639EE">
            <w:pPr>
              <w:rPr>
                <w:rFonts w:ascii="宋体" w:hAnsi="宋体" w:cs="Times New Roman"/>
                <w:color w:val="000000"/>
                <w:sz w:val="18"/>
                <w:szCs w:val="18"/>
              </w:rPr>
            </w:pPr>
            <w:r>
              <w:rPr>
                <w:rFonts w:ascii="宋体" w:hAnsi="宋体" w:cs="Times New Roman" w:hint="eastAsia"/>
                <w:color w:val="000000"/>
                <w:sz w:val="18"/>
                <w:szCs w:val="18"/>
              </w:rPr>
              <w:t xml:space="preserve">   </w:t>
            </w:r>
            <w:r w:rsidRPr="000639EE">
              <w:rPr>
                <w:rFonts w:ascii="宋体" w:hAnsi="宋体" w:cs="Times New Roman" w:hint="eastAsia"/>
                <w:color w:val="000000"/>
                <w:sz w:val="18"/>
                <w:szCs w:val="18"/>
              </w:rPr>
              <w:t>由微波辐射器、手柄、微波电缆、冷媒管组成。与亿高微波治疗仪（型号：</w:t>
            </w:r>
            <w:r w:rsidRPr="000639EE">
              <w:rPr>
                <w:rFonts w:ascii="宋体" w:hAnsi="宋体" w:cs="Times New Roman" w:hint="eastAsia"/>
                <w:color w:val="000000"/>
                <w:sz w:val="18"/>
                <w:szCs w:val="18"/>
              </w:rPr>
              <w:t>ECO-100A</w:t>
            </w:r>
            <w:r w:rsidRPr="000639EE">
              <w:rPr>
                <w:rFonts w:ascii="宋体" w:hAnsi="宋体" w:cs="Times New Roman" w:hint="eastAsia"/>
                <w:color w:val="000000"/>
                <w:sz w:val="18"/>
                <w:szCs w:val="18"/>
              </w:rPr>
              <w:t>）配套使用，用于人体实体肿瘤的凝固治疗，一次性微波消融针微波电缆接口与微波治疗仪的输出接口相连</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22</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FF59E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2010534</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D11C06">
              <w:rPr>
                <w:rFonts w:ascii="宋体" w:hAnsi="宋体" w:cs="Times New Roman" w:hint="eastAsia"/>
                <w:color w:val="000000"/>
                <w:sz w:val="18"/>
                <w:szCs w:val="18"/>
              </w:rPr>
              <w:t>导丝导引球囊扩张导管（进口）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各规格</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独特“一个球囊、三种治疗尺寸”</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特殊的“球形肩”审计</w:t>
            </w:r>
            <w:r w:rsidRPr="00D11C06">
              <w:rPr>
                <w:rFonts w:ascii="宋体" w:hAnsi="宋体" w:cs="Times New Roman" w:hint="eastAsia"/>
                <w:color w:val="000000"/>
                <w:sz w:val="18"/>
                <w:szCs w:val="18"/>
              </w:rPr>
              <w:t>2-2.5mm</w:t>
            </w:r>
            <w:r w:rsidRPr="00D11C06">
              <w:rPr>
                <w:rFonts w:ascii="宋体" w:hAnsi="宋体" w:cs="Times New Roman" w:hint="eastAsia"/>
                <w:color w:val="000000"/>
                <w:sz w:val="18"/>
                <w:szCs w:val="18"/>
              </w:rPr>
              <w:t>的最大外径</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满足</w:t>
            </w:r>
            <w:r w:rsidRPr="00D11C06">
              <w:rPr>
                <w:rFonts w:ascii="宋体" w:hAnsi="宋体" w:cs="Times New Roman" w:hint="eastAsia"/>
                <w:color w:val="000000"/>
                <w:sz w:val="18"/>
                <w:szCs w:val="18"/>
              </w:rPr>
              <w:t>2.8mm</w:t>
            </w:r>
            <w:r w:rsidRPr="00D11C06">
              <w:rPr>
                <w:rFonts w:ascii="宋体" w:hAnsi="宋体" w:cs="Times New Roman" w:hint="eastAsia"/>
                <w:color w:val="000000"/>
                <w:sz w:val="18"/>
                <w:szCs w:val="18"/>
              </w:rPr>
              <w:t>以上的活检孔道</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23</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2010535</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D11C06">
              <w:rPr>
                <w:rFonts w:ascii="宋体" w:hAnsi="宋体" w:cs="Times New Roman" w:hint="eastAsia"/>
                <w:color w:val="000000"/>
                <w:sz w:val="18"/>
                <w:szCs w:val="18"/>
              </w:rPr>
              <w:t>一体式取石</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碎石网篮（进口）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M00510880\0890</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取石、碎石一体设计，</w:t>
            </w:r>
            <w:r w:rsidRPr="00D11C06">
              <w:rPr>
                <w:rFonts w:ascii="宋体" w:hAnsi="宋体" w:cs="Times New Roman" w:hint="eastAsia"/>
                <w:color w:val="000000"/>
                <w:sz w:val="18"/>
                <w:szCs w:val="18"/>
              </w:rPr>
              <w:t>3</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6cm</w:t>
            </w:r>
            <w:r w:rsidRPr="00D11C06">
              <w:rPr>
                <w:rFonts w:ascii="宋体" w:hAnsi="宋体" w:cs="Times New Roman" w:hint="eastAsia"/>
                <w:color w:val="000000"/>
                <w:sz w:val="18"/>
                <w:szCs w:val="18"/>
              </w:rPr>
              <w:t>梯形篮设计</w:t>
            </w:r>
            <w:r w:rsidRPr="00D11C06">
              <w:rPr>
                <w:rFonts w:ascii="宋体" w:hAnsi="宋体" w:cs="Times New Roman" w:hint="eastAsia"/>
                <w:color w:val="000000"/>
                <w:sz w:val="18"/>
                <w:szCs w:val="18"/>
              </w:rPr>
              <w:t xml:space="preserve">  1.</w:t>
            </w:r>
            <w:r w:rsidRPr="00D11C06">
              <w:rPr>
                <w:rFonts w:ascii="宋体" w:hAnsi="宋体" w:cs="Times New Roman" w:hint="eastAsia"/>
                <w:color w:val="000000"/>
                <w:sz w:val="18"/>
                <w:szCs w:val="18"/>
              </w:rPr>
              <w:t>网篮张开直径</w:t>
            </w:r>
            <w:r w:rsidRPr="00D11C06">
              <w:rPr>
                <w:rFonts w:ascii="宋体" w:hAnsi="宋体" w:cs="Times New Roman" w:hint="eastAsia"/>
                <w:color w:val="000000"/>
                <w:sz w:val="18"/>
                <w:szCs w:val="18"/>
              </w:rPr>
              <w:t>2.5</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3.0cm                     2.</w:t>
            </w:r>
            <w:r w:rsidRPr="00D11C06">
              <w:rPr>
                <w:rFonts w:ascii="宋体" w:hAnsi="宋体" w:cs="Times New Roman" w:hint="eastAsia"/>
                <w:color w:val="000000"/>
                <w:sz w:val="18"/>
                <w:szCs w:val="18"/>
              </w:rPr>
              <w:t>杆工作长度</w:t>
            </w:r>
            <w:r w:rsidRPr="00D11C06">
              <w:rPr>
                <w:rFonts w:ascii="宋体" w:hAnsi="宋体" w:cs="Times New Roman" w:hint="eastAsia"/>
                <w:color w:val="000000"/>
                <w:sz w:val="18"/>
                <w:szCs w:val="18"/>
              </w:rPr>
              <w:t>180cm</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24</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2010536</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D11C06">
              <w:rPr>
                <w:rFonts w:ascii="宋体" w:hAnsi="宋体" w:cs="Times New Roman" w:hint="eastAsia"/>
                <w:color w:val="000000"/>
                <w:sz w:val="18"/>
                <w:szCs w:val="18"/>
              </w:rPr>
              <w:t>一体式胆道支架（进口）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M005392</w:t>
            </w:r>
            <w:r w:rsidRPr="00D11C06">
              <w:rPr>
                <w:rFonts w:ascii="宋体" w:hAnsi="宋体" w:cs="Times New Roman" w:hint="eastAsia"/>
                <w:color w:val="000000"/>
                <w:sz w:val="18"/>
                <w:szCs w:val="18"/>
              </w:rPr>
              <w:t>系列</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一体式设计，特殊的生物适应性材料制作多种直径和长度，独特的“薄壁大腔”设计</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25</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B6236A">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2010538</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122D01">
              <w:rPr>
                <w:rFonts w:ascii="宋体" w:hAnsi="宋体" w:cs="Times New Roman" w:hint="eastAsia"/>
                <w:color w:val="000000"/>
                <w:sz w:val="18"/>
                <w:szCs w:val="18"/>
              </w:rPr>
              <w:t>一次性使用有创压力传感器（国产）</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s="Times New Roman"/>
                <w:color w:val="000000"/>
                <w:sz w:val="18"/>
                <w:szCs w:val="18"/>
              </w:rPr>
            </w:pPr>
            <w:r>
              <w:rPr>
                <w:rFonts w:ascii="宋体" w:hAnsi="宋体" w:cs="Times New Roman" w:hint="eastAsia"/>
                <w:color w:val="000000"/>
                <w:sz w:val="18"/>
                <w:szCs w:val="18"/>
              </w:rPr>
              <w:t>规格型号：</w:t>
            </w:r>
            <w:r w:rsidRPr="00122D01">
              <w:rPr>
                <w:rFonts w:ascii="宋体" w:hAnsi="宋体" w:cs="Times New Roman" w:hint="eastAsia"/>
                <w:color w:val="000000"/>
                <w:sz w:val="18"/>
                <w:szCs w:val="18"/>
              </w:rPr>
              <w:t>DPT-02(</w:t>
            </w:r>
            <w:r w:rsidRPr="00122D01">
              <w:rPr>
                <w:rFonts w:ascii="宋体" w:hAnsi="宋体" w:cs="Times New Roman" w:hint="eastAsia"/>
                <w:color w:val="000000"/>
                <w:sz w:val="18"/>
                <w:szCs w:val="18"/>
              </w:rPr>
              <w:t>双通道）</w:t>
            </w:r>
          </w:p>
          <w:p w:rsidR="00822AFE" w:rsidRPr="00122D01" w:rsidRDefault="00822AFE" w:rsidP="002E4AFF">
            <w:pPr>
              <w:rPr>
                <w:rFonts w:ascii="宋体" w:hAnsi="宋体" w:cs="Times New Roman"/>
                <w:color w:val="000000"/>
                <w:sz w:val="18"/>
                <w:szCs w:val="18"/>
              </w:rPr>
            </w:pPr>
            <w:r>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 xml:space="preserve">  1. </w:t>
            </w:r>
            <w:r w:rsidRPr="00122D01">
              <w:rPr>
                <w:rFonts w:ascii="宋体" w:hAnsi="宋体" w:cs="Times New Roman" w:hint="eastAsia"/>
                <w:color w:val="000000"/>
                <w:sz w:val="18"/>
                <w:szCs w:val="18"/>
              </w:rPr>
              <w:t>灵敏度为</w:t>
            </w:r>
            <w:r w:rsidRPr="00122D01">
              <w:rPr>
                <w:rFonts w:ascii="宋体" w:hAnsi="宋体" w:cs="Times New Roman" w:hint="eastAsia"/>
                <w:color w:val="000000"/>
                <w:sz w:val="18"/>
                <w:szCs w:val="18"/>
              </w:rPr>
              <w:t>5</w:t>
            </w:r>
            <w:r w:rsidRPr="00122D01">
              <w:rPr>
                <w:rFonts w:ascii="宋体" w:hAnsi="宋体" w:cs="Times New Roman" w:hint="eastAsia"/>
                <w:color w:val="000000"/>
                <w:sz w:val="18"/>
                <w:szCs w:val="18"/>
              </w:rPr>
              <w:t>μ</w:t>
            </w:r>
            <w:r w:rsidRPr="00122D01">
              <w:rPr>
                <w:rFonts w:ascii="宋体" w:hAnsi="宋体" w:cs="Times New Roman" w:hint="eastAsia"/>
                <w:color w:val="000000"/>
                <w:sz w:val="18"/>
                <w:szCs w:val="18"/>
              </w:rPr>
              <w:t>V/mmHg</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w:t>
            </w:r>
            <w:r w:rsidRPr="00122D01">
              <w:rPr>
                <w:rFonts w:ascii="宋体" w:hAnsi="宋体" w:cs="Times New Roman" w:hint="eastAsia"/>
                <w:color w:val="000000"/>
                <w:sz w:val="18"/>
                <w:szCs w:val="18"/>
              </w:rPr>
              <w:t>；压力传</w:t>
            </w:r>
            <w:r w:rsidRPr="00122D01">
              <w:rPr>
                <w:rFonts w:ascii="宋体" w:hAnsi="宋体" w:cs="Times New Roman" w:hint="eastAsia"/>
                <w:color w:val="000000"/>
                <w:sz w:val="18"/>
                <w:szCs w:val="18"/>
              </w:rPr>
              <w:lastRenderedPageBreak/>
              <w:t>感器在整个</w:t>
            </w:r>
            <w:r w:rsidRPr="00122D01">
              <w:rPr>
                <w:rFonts w:ascii="宋体" w:hAnsi="宋体" w:cs="Times New Roman" w:hint="eastAsia"/>
                <w:color w:val="000000"/>
                <w:sz w:val="18"/>
                <w:szCs w:val="18"/>
              </w:rPr>
              <w:t>-30mmHg</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300mmHg</w:t>
            </w:r>
            <w:r w:rsidRPr="00122D01">
              <w:rPr>
                <w:rFonts w:ascii="宋体" w:hAnsi="宋体" w:cs="Times New Roman" w:hint="eastAsia"/>
                <w:color w:val="000000"/>
                <w:sz w:val="18"/>
                <w:szCs w:val="18"/>
              </w:rPr>
              <w:t>的</w:t>
            </w: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范围内正常工作，并且在</w:t>
            </w:r>
            <w:r w:rsidRPr="00122D01">
              <w:rPr>
                <w:rFonts w:ascii="宋体" w:hAnsi="宋体" w:cs="Times New Roman" w:hint="eastAsia"/>
                <w:color w:val="000000"/>
                <w:sz w:val="18"/>
                <w:szCs w:val="18"/>
              </w:rPr>
              <w:t>-400mmHg</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4000mmHg</w:t>
            </w:r>
            <w:r w:rsidRPr="00122D01">
              <w:rPr>
                <w:rFonts w:ascii="宋体" w:hAnsi="宋体" w:cs="Times New Roman" w:hint="eastAsia"/>
                <w:color w:val="000000"/>
                <w:sz w:val="18"/>
                <w:szCs w:val="18"/>
              </w:rPr>
              <w:t>范围内的过压条件下不损坏；失调应能在内部调整到±</w:t>
            </w:r>
            <w:r w:rsidRPr="00122D01">
              <w:rPr>
                <w:rFonts w:ascii="宋体" w:hAnsi="宋体" w:cs="Times New Roman" w:hint="eastAsia"/>
                <w:color w:val="000000"/>
                <w:sz w:val="18"/>
                <w:szCs w:val="18"/>
              </w:rPr>
              <w:t xml:space="preserve">75mmHg </w:t>
            </w:r>
            <w:r w:rsidRPr="00122D01">
              <w:rPr>
                <w:rFonts w:ascii="宋体" w:hAnsi="宋体" w:cs="Times New Roman" w:hint="eastAsia"/>
                <w:color w:val="000000"/>
                <w:sz w:val="18"/>
                <w:szCs w:val="18"/>
              </w:rPr>
              <w:t>以内；频率响应≥</w:t>
            </w:r>
            <w:r w:rsidRPr="00122D01">
              <w:rPr>
                <w:rFonts w:ascii="宋体" w:hAnsi="宋体" w:cs="Times New Roman" w:hint="eastAsia"/>
                <w:color w:val="000000"/>
                <w:sz w:val="18"/>
                <w:szCs w:val="18"/>
              </w:rPr>
              <w:t>200Hz</w:t>
            </w:r>
            <w:r w:rsidRPr="00122D01">
              <w:rPr>
                <w:rFonts w:ascii="宋体" w:hAnsi="宋体" w:cs="Times New Roman" w:hint="eastAsia"/>
                <w:color w:val="000000"/>
                <w:sz w:val="18"/>
                <w:szCs w:val="18"/>
              </w:rPr>
              <w:t>（仅血压传感器部</w:t>
            </w:r>
          </w:p>
          <w:p w:rsidR="00822AFE" w:rsidRPr="00122D01" w:rsidRDefault="00822AFE" w:rsidP="002E4AFF">
            <w:pPr>
              <w:rPr>
                <w:rFonts w:ascii="宋体" w:hAnsi="宋体" w:cs="Times New Roman"/>
                <w:color w:val="000000"/>
                <w:sz w:val="18"/>
                <w:szCs w:val="18"/>
              </w:rPr>
            </w:pPr>
            <w:r w:rsidRPr="00122D01">
              <w:rPr>
                <w:rFonts w:ascii="宋体" w:hAnsi="宋体" w:cs="Times New Roman" w:hint="eastAsia"/>
                <w:color w:val="000000"/>
                <w:sz w:val="18"/>
                <w:szCs w:val="18"/>
              </w:rPr>
              <w:t>分，基于</w:t>
            </w:r>
            <w:r w:rsidRPr="00122D01">
              <w:rPr>
                <w:rFonts w:ascii="宋体" w:hAnsi="宋体" w:cs="Times New Roman" w:hint="eastAsia"/>
                <w:color w:val="000000"/>
                <w:sz w:val="18"/>
                <w:szCs w:val="18"/>
              </w:rPr>
              <w:t>15%</w:t>
            </w:r>
            <w:r w:rsidRPr="00122D01">
              <w:rPr>
                <w:rFonts w:ascii="宋体" w:hAnsi="宋体" w:cs="Times New Roman" w:hint="eastAsia"/>
                <w:color w:val="000000"/>
                <w:sz w:val="18"/>
                <w:szCs w:val="18"/>
              </w:rPr>
              <w:t>通频带）；工作温度范围：</w:t>
            </w:r>
            <w:r w:rsidRPr="00122D01">
              <w:rPr>
                <w:rFonts w:ascii="宋体" w:hAnsi="宋体" w:cs="Times New Roman" w:hint="eastAsia"/>
                <w:color w:val="000000"/>
                <w:sz w:val="18"/>
                <w:szCs w:val="18"/>
              </w:rPr>
              <w:t>+15</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+40</w:t>
            </w:r>
            <w:r w:rsidRPr="00122D01">
              <w:rPr>
                <w:rFonts w:ascii="宋体" w:hAnsi="宋体" w:cs="Times New Roman" w:hint="eastAsia"/>
                <w:color w:val="000000"/>
                <w:sz w:val="18"/>
                <w:szCs w:val="18"/>
              </w:rPr>
              <w:t>℃；</w:t>
            </w:r>
          </w:p>
          <w:p w:rsidR="00822AFE" w:rsidRPr="00122D01" w:rsidRDefault="00822AFE" w:rsidP="002E4AFF">
            <w:pPr>
              <w:rPr>
                <w:rFonts w:ascii="宋体" w:hAnsi="宋体" w:cs="Times New Roman"/>
                <w:color w:val="000000"/>
                <w:sz w:val="18"/>
                <w:szCs w:val="18"/>
              </w:rPr>
            </w:pPr>
            <w:r w:rsidRPr="00122D01">
              <w:rPr>
                <w:rFonts w:ascii="宋体" w:hAnsi="宋体" w:cs="Times New Roman" w:hint="eastAsia"/>
                <w:color w:val="000000"/>
                <w:sz w:val="18"/>
                <w:szCs w:val="18"/>
              </w:rPr>
              <w:t xml:space="preserve">2. </w:t>
            </w:r>
            <w:r w:rsidRPr="00122D01">
              <w:rPr>
                <w:rFonts w:ascii="宋体" w:hAnsi="宋体" w:cs="Times New Roman" w:hint="eastAsia"/>
                <w:color w:val="000000"/>
                <w:sz w:val="18"/>
                <w:szCs w:val="18"/>
              </w:rPr>
              <w:t>输液管路具有抗外力干扰、抗弯曲性、顺应性好的性能特点；</w:t>
            </w:r>
          </w:p>
          <w:p w:rsidR="00822AFE" w:rsidRPr="00122D01" w:rsidRDefault="00822AFE" w:rsidP="002E4AFF">
            <w:pPr>
              <w:rPr>
                <w:rFonts w:ascii="宋体" w:hAnsi="宋体" w:cs="Times New Roman"/>
                <w:color w:val="000000"/>
                <w:sz w:val="18"/>
                <w:szCs w:val="18"/>
              </w:rPr>
            </w:pPr>
            <w:r w:rsidRPr="00122D01">
              <w:rPr>
                <w:rFonts w:ascii="宋体" w:hAnsi="宋体" w:cs="Times New Roman" w:hint="eastAsia"/>
                <w:color w:val="000000"/>
                <w:sz w:val="18"/>
                <w:szCs w:val="18"/>
              </w:rPr>
              <w:t xml:space="preserve">3. </w:t>
            </w:r>
            <w:r w:rsidRPr="00122D01">
              <w:rPr>
                <w:rFonts w:ascii="宋体" w:hAnsi="宋体" w:cs="Times New Roman" w:hint="eastAsia"/>
                <w:color w:val="000000"/>
                <w:sz w:val="18"/>
                <w:szCs w:val="18"/>
              </w:rPr>
              <w:t>电磁兼容性、电气安全性能均符合行业标准要求；</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lastRenderedPageBreak/>
              <w:t>26</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D4E59">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2010539</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Pr>
                <w:rFonts w:ascii="宋体" w:hAnsi="宋体" w:cs="Times New Roman" w:hint="eastAsia"/>
                <w:color w:val="000000"/>
                <w:sz w:val="18"/>
                <w:szCs w:val="18"/>
              </w:rPr>
              <w:t>自粘性薄膜敷料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6X7cm</w:t>
            </w:r>
            <w:r>
              <w:rPr>
                <w:rFonts w:ascii="宋体" w:hAnsi="宋体" w:cs="Times New Roman" w:hint="eastAsia"/>
                <w:color w:val="000000"/>
                <w:sz w:val="18"/>
                <w:szCs w:val="18"/>
              </w:rPr>
              <w:t>、</w:t>
            </w:r>
            <w:r>
              <w:rPr>
                <w:rFonts w:ascii="宋体" w:hAnsi="宋体" w:cs="Times New Roman" w:hint="eastAsia"/>
                <w:color w:val="000000"/>
                <w:sz w:val="18"/>
                <w:szCs w:val="18"/>
              </w:rPr>
              <w:t>10X12cm</w:t>
            </w:r>
          </w:p>
          <w:p w:rsidR="00822AFE" w:rsidRPr="00122D01" w:rsidRDefault="00822AFE" w:rsidP="0037356F">
            <w:pPr>
              <w:rPr>
                <w:rFonts w:ascii="宋体" w:hAnsi="宋体" w:cs="Times New Roman"/>
                <w:color w:val="000000"/>
                <w:sz w:val="18"/>
                <w:szCs w:val="18"/>
              </w:rPr>
            </w:pPr>
            <w:r>
              <w:rPr>
                <w:rFonts w:ascii="宋体" w:hAnsi="宋体" w:hint="eastAsia"/>
                <w:color w:val="000000"/>
                <w:sz w:val="18"/>
                <w:szCs w:val="18"/>
              </w:rPr>
              <w:t xml:space="preserve">   </w:t>
            </w:r>
            <w:r>
              <w:rPr>
                <w:rFonts w:ascii="宋体" w:hAnsi="宋体" w:cs="Times New Roman" w:hint="eastAsia"/>
                <w:color w:val="000000"/>
                <w:sz w:val="18"/>
                <w:szCs w:val="18"/>
              </w:rPr>
              <w:t>自粘性薄膜敷料</w:t>
            </w:r>
            <w:r>
              <w:rPr>
                <w:rFonts w:ascii="宋体" w:hAnsi="宋体" w:cs="Times New Roman" w:hint="eastAsia"/>
                <w:color w:val="000000"/>
                <w:sz w:val="18"/>
                <w:szCs w:val="18"/>
              </w:rPr>
              <w:t>(</w:t>
            </w:r>
            <w:r>
              <w:rPr>
                <w:rFonts w:ascii="宋体" w:hAnsi="宋体" w:cs="Times New Roman" w:hint="eastAsia"/>
                <w:color w:val="000000"/>
                <w:sz w:val="18"/>
                <w:szCs w:val="18"/>
              </w:rPr>
              <w:t>商品名</w:t>
            </w:r>
            <w:r>
              <w:rPr>
                <w:rFonts w:ascii="宋体" w:hAnsi="宋体" w:cs="Times New Roman" w:hint="eastAsia"/>
                <w:color w:val="000000"/>
                <w:sz w:val="18"/>
                <w:szCs w:val="18"/>
              </w:rPr>
              <w:t>:</w:t>
            </w:r>
            <w:r>
              <w:rPr>
                <w:rFonts w:ascii="宋体" w:hAnsi="宋体" w:cs="Times New Roman" w:hint="eastAsia"/>
                <w:color w:val="000000"/>
                <w:sz w:val="18"/>
                <w:szCs w:val="18"/>
              </w:rPr>
              <w:t>美舒</w:t>
            </w:r>
            <w:r>
              <w:rPr>
                <w:rFonts w:ascii="宋体" w:hAnsi="宋体" w:cs="Times New Roman" w:hint="eastAsia"/>
                <w:color w:val="000000"/>
                <w:sz w:val="18"/>
                <w:szCs w:val="18"/>
              </w:rPr>
              <w:t>)</w:t>
            </w:r>
            <w:r>
              <w:rPr>
                <w:rFonts w:ascii="宋体" w:hAnsi="宋体" w:cs="Times New Roman" w:hint="eastAsia"/>
                <w:color w:val="000000"/>
                <w:sz w:val="18"/>
                <w:szCs w:val="18"/>
              </w:rPr>
              <w:t>是一种柔软、透明、透气的薄膜敷料</w:t>
            </w:r>
            <w:r>
              <w:rPr>
                <w:rFonts w:ascii="宋体" w:hAnsi="宋体" w:cs="Times New Roman" w:hint="eastAsia"/>
                <w:color w:val="000000"/>
                <w:sz w:val="18"/>
                <w:szCs w:val="18"/>
              </w:rPr>
              <w:t>,</w:t>
            </w:r>
            <w:r>
              <w:rPr>
                <w:rFonts w:ascii="宋体" w:hAnsi="宋体" w:cs="Times New Roman" w:hint="eastAsia"/>
                <w:color w:val="000000"/>
                <w:sz w:val="18"/>
                <w:szCs w:val="18"/>
              </w:rPr>
              <w:t>采用聚氨酯制成</w:t>
            </w:r>
            <w:r>
              <w:rPr>
                <w:rFonts w:ascii="宋体" w:hAnsi="宋体" w:cs="Times New Roman" w:hint="eastAsia"/>
                <w:color w:val="000000"/>
                <w:sz w:val="18"/>
                <w:szCs w:val="18"/>
              </w:rPr>
              <w:t>,</w:t>
            </w:r>
            <w:r>
              <w:rPr>
                <w:rFonts w:ascii="宋体" w:hAnsi="宋体" w:cs="Times New Roman" w:hint="eastAsia"/>
                <w:color w:val="000000"/>
                <w:sz w:val="18"/>
                <w:szCs w:val="18"/>
              </w:rPr>
              <w:t>薄膜上涂有聚丙烯酸组成的粘合剂</w:t>
            </w:r>
            <w:r>
              <w:rPr>
                <w:rFonts w:ascii="宋体" w:hAnsi="宋体" w:cs="Times New Roman" w:hint="eastAsia"/>
                <w:color w:val="000000"/>
                <w:sz w:val="18"/>
                <w:szCs w:val="18"/>
              </w:rPr>
              <w:t>,</w:t>
            </w:r>
            <w:r>
              <w:rPr>
                <w:rFonts w:ascii="宋体" w:hAnsi="宋体" w:cs="Times New Roman" w:hint="eastAsia"/>
                <w:color w:val="000000"/>
                <w:sz w:val="18"/>
                <w:szCs w:val="18"/>
              </w:rPr>
              <w:t>背衬由聚酯制成</w:t>
            </w:r>
            <w:r>
              <w:rPr>
                <w:rFonts w:ascii="宋体" w:hAnsi="宋体" w:cs="Times New Roman" w:hint="eastAsia"/>
                <w:color w:val="000000"/>
                <w:sz w:val="18"/>
                <w:szCs w:val="18"/>
              </w:rPr>
              <w:t>,</w:t>
            </w:r>
            <w:r>
              <w:rPr>
                <w:rFonts w:ascii="宋体" w:hAnsi="宋体" w:cs="Times New Roman" w:hint="eastAsia"/>
                <w:color w:val="000000"/>
                <w:sz w:val="18"/>
                <w:szCs w:val="18"/>
              </w:rPr>
              <w:t>四周有透明纸框。自粘性薄膜敷料</w:t>
            </w:r>
            <w:r>
              <w:rPr>
                <w:rFonts w:ascii="宋体" w:hAnsi="宋体" w:cs="Times New Roman" w:hint="eastAsia"/>
                <w:color w:val="000000"/>
                <w:sz w:val="18"/>
                <w:szCs w:val="18"/>
              </w:rPr>
              <w:t>(</w:t>
            </w:r>
            <w:r>
              <w:rPr>
                <w:rFonts w:ascii="宋体" w:hAnsi="宋体" w:cs="Times New Roman" w:hint="eastAsia"/>
                <w:color w:val="000000"/>
                <w:sz w:val="18"/>
                <w:szCs w:val="18"/>
              </w:rPr>
              <w:t>商品名</w:t>
            </w:r>
            <w:r>
              <w:rPr>
                <w:rFonts w:ascii="宋体" w:hAnsi="宋体" w:cs="Times New Roman" w:hint="eastAsia"/>
                <w:color w:val="000000"/>
                <w:sz w:val="18"/>
                <w:szCs w:val="18"/>
              </w:rPr>
              <w:t>:</w:t>
            </w:r>
            <w:r>
              <w:rPr>
                <w:rFonts w:ascii="宋体" w:hAnsi="宋体" w:cs="Times New Roman" w:hint="eastAsia"/>
                <w:color w:val="000000"/>
                <w:sz w:val="18"/>
                <w:szCs w:val="18"/>
              </w:rPr>
              <w:t>美舒</w:t>
            </w:r>
            <w:r>
              <w:rPr>
                <w:rFonts w:ascii="宋体" w:hAnsi="宋体" w:cs="Times New Roman" w:hint="eastAsia"/>
                <w:color w:val="000000"/>
                <w:sz w:val="18"/>
                <w:szCs w:val="18"/>
              </w:rPr>
              <w:t>)</w:t>
            </w:r>
            <w:r>
              <w:rPr>
                <w:rFonts w:ascii="宋体" w:hAnsi="宋体" w:cs="Times New Roman" w:hint="eastAsia"/>
                <w:color w:val="000000"/>
                <w:sz w:val="18"/>
                <w:szCs w:val="18"/>
              </w:rPr>
              <w:t>用于肉芽期的多种创面</w:t>
            </w:r>
            <w:r>
              <w:rPr>
                <w:rFonts w:ascii="宋体" w:hAnsi="宋体" w:cs="Times New Roman" w:hint="eastAsia"/>
                <w:color w:val="000000"/>
                <w:sz w:val="18"/>
                <w:szCs w:val="18"/>
              </w:rPr>
              <w:t>,</w:t>
            </w:r>
            <w:r>
              <w:rPr>
                <w:rFonts w:ascii="宋体" w:hAnsi="宋体" w:cs="Times New Roman" w:hint="eastAsia"/>
                <w:color w:val="000000"/>
                <w:sz w:val="18"/>
                <w:szCs w:val="18"/>
              </w:rPr>
              <w:t>如浅表烧伤、静脉穿刺、擦伤、裂伤、供皮区</w:t>
            </w:r>
            <w:r>
              <w:rPr>
                <w:rFonts w:ascii="宋体" w:hAnsi="宋体" w:cs="Times New Roman" w:hint="eastAsia"/>
                <w:color w:val="000000"/>
                <w:sz w:val="18"/>
                <w:szCs w:val="18"/>
              </w:rPr>
              <w:t>,</w:t>
            </w:r>
            <w:r>
              <w:rPr>
                <w:rFonts w:ascii="宋体" w:hAnsi="宋体" w:cs="Times New Roman" w:hint="eastAsia"/>
                <w:color w:val="000000"/>
                <w:sz w:val="18"/>
                <w:szCs w:val="18"/>
              </w:rPr>
              <w:t>浅表褥疮</w:t>
            </w:r>
            <w:r>
              <w:rPr>
                <w:rFonts w:ascii="宋体" w:hAnsi="宋体" w:cs="Times New Roman" w:hint="eastAsia"/>
                <w:color w:val="000000"/>
                <w:sz w:val="18"/>
                <w:szCs w:val="18"/>
              </w:rPr>
              <w:t>,</w:t>
            </w:r>
            <w:r>
              <w:rPr>
                <w:rFonts w:ascii="宋体" w:hAnsi="宋体" w:cs="Times New Roman" w:hint="eastAsia"/>
                <w:color w:val="000000"/>
                <w:sz w:val="18"/>
                <w:szCs w:val="18"/>
              </w:rPr>
              <w:t>闭合性手术切口。可作为固定材料或用作水凝胶、藻酸盐、泡沫敷料等的二级敷料。</w:t>
            </w:r>
          </w:p>
        </w:tc>
      </w:tr>
      <w:tr w:rsidR="00822AFE" w:rsidTr="00EC027E">
        <w:tc>
          <w:tcPr>
            <w:tcW w:w="729" w:type="dxa"/>
            <w:tcBorders>
              <w:top w:val="single" w:sz="4" w:space="0" w:color="auto"/>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27</w:t>
            </w:r>
          </w:p>
        </w:tc>
        <w:tc>
          <w:tcPr>
            <w:tcW w:w="2220" w:type="dxa"/>
            <w:tcBorders>
              <w:top w:val="single" w:sz="4" w:space="0" w:color="auto"/>
              <w:left w:val="single" w:sz="4" w:space="0" w:color="auto"/>
              <w:bottom w:val="single" w:sz="4" w:space="0" w:color="auto"/>
              <w:right w:val="single" w:sz="4" w:space="0" w:color="auto"/>
            </w:tcBorders>
          </w:tcPr>
          <w:p w:rsidR="00822AFE" w:rsidRPr="00DD03DB" w:rsidRDefault="00822AFE" w:rsidP="003D4E59">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2010540</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Pr>
                <w:rFonts w:ascii="宋体" w:hAnsi="宋体" w:cs="Times New Roman" w:hint="eastAsia"/>
                <w:color w:val="000000"/>
                <w:sz w:val="18"/>
                <w:szCs w:val="18"/>
              </w:rPr>
              <w:t>自粘性软聚硅酮敷料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7356F">
            <w:pPr>
              <w:rPr>
                <w:rFonts w:ascii="宋体" w:hAnsi="宋体"/>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4X30cm</w:t>
            </w:r>
          </w:p>
          <w:p w:rsidR="00822AFE" w:rsidRPr="00122D01" w:rsidRDefault="00822AFE" w:rsidP="0037356F">
            <w:pPr>
              <w:rPr>
                <w:rFonts w:ascii="宋体" w:hAnsi="宋体" w:cs="Times New Roman"/>
                <w:color w:val="000000"/>
                <w:sz w:val="18"/>
                <w:szCs w:val="18"/>
              </w:rPr>
            </w:pPr>
            <w:r>
              <w:rPr>
                <w:rFonts w:ascii="宋体" w:hAnsi="宋体" w:hint="eastAsia"/>
                <w:color w:val="000000"/>
                <w:sz w:val="18"/>
                <w:szCs w:val="18"/>
              </w:rPr>
              <w:t xml:space="preserve">   </w:t>
            </w:r>
            <w:r>
              <w:rPr>
                <w:rFonts w:ascii="宋体" w:hAnsi="宋体" w:cs="Times New Roman" w:hint="eastAsia"/>
                <w:color w:val="000000"/>
                <w:sz w:val="18"/>
                <w:szCs w:val="18"/>
              </w:rPr>
              <w:t>由保护膜由聚氨酯和粘胶无纺布制成；粘胶由硅凝胶制成；护页由聚乙烯薄膜制成</w:t>
            </w:r>
            <w:r>
              <w:rPr>
                <w:rFonts w:ascii="宋体" w:hAnsi="宋体" w:cs="Times New Roman" w:hint="eastAsia"/>
                <w:color w:val="000000"/>
                <w:sz w:val="18"/>
                <w:szCs w:val="18"/>
              </w:rPr>
              <w:t>(</w:t>
            </w:r>
            <w:r>
              <w:rPr>
                <w:rFonts w:ascii="宋体" w:hAnsi="宋体" w:cs="Times New Roman" w:hint="eastAsia"/>
                <w:color w:val="000000"/>
                <w:sz w:val="18"/>
                <w:szCs w:val="18"/>
              </w:rPr>
              <w:t>使用时去除</w:t>
            </w:r>
            <w:r>
              <w:rPr>
                <w:rFonts w:ascii="宋体" w:hAnsi="宋体" w:cs="Times New Roman" w:hint="eastAsia"/>
                <w:color w:val="000000"/>
                <w:sz w:val="18"/>
                <w:szCs w:val="18"/>
              </w:rPr>
              <w:t>)</w:t>
            </w:r>
            <w:r>
              <w:rPr>
                <w:rFonts w:ascii="宋体" w:hAnsi="宋体" w:cs="Times New Roman" w:hint="eastAsia"/>
                <w:color w:val="000000"/>
                <w:sz w:val="18"/>
                <w:szCs w:val="18"/>
              </w:rPr>
              <w:t>。适用于完整皮肤的新、旧增生性疤痕或瘤性疤痕、新愈合伤面的疤痕护理。</w:t>
            </w:r>
          </w:p>
        </w:tc>
      </w:tr>
      <w:tr w:rsidR="00822AFE" w:rsidTr="00CB6B41">
        <w:tc>
          <w:tcPr>
            <w:tcW w:w="729" w:type="dxa"/>
            <w:vMerge w:val="restart"/>
            <w:tcBorders>
              <w:top w:val="single" w:sz="4" w:space="0" w:color="auto"/>
              <w:left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t>28</w:t>
            </w:r>
          </w:p>
        </w:tc>
        <w:tc>
          <w:tcPr>
            <w:tcW w:w="2220" w:type="dxa"/>
            <w:vMerge w:val="restart"/>
            <w:tcBorders>
              <w:top w:val="single" w:sz="4" w:space="0" w:color="auto"/>
              <w:left w:val="single" w:sz="4" w:space="0" w:color="auto"/>
              <w:right w:val="single" w:sz="4" w:space="0" w:color="auto"/>
            </w:tcBorders>
          </w:tcPr>
          <w:p w:rsidR="00822AFE" w:rsidRPr="00DD03DB" w:rsidRDefault="00822AFE" w:rsidP="00EC3060">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2010541</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Pr>
                <w:rFonts w:ascii="宋体" w:hAnsi="宋体" w:cs="Times New Roman" w:hint="eastAsia"/>
                <w:color w:val="000000"/>
                <w:sz w:val="18"/>
                <w:szCs w:val="18"/>
              </w:rPr>
              <w:t>自粘性软聚硅酮普通型泡沫敷料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640051">
            <w:pPr>
              <w:rPr>
                <w:rFonts w:ascii="宋体" w:hAnsi="宋体" w:cs="Times New Roman"/>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10X10cm</w:t>
            </w:r>
          </w:p>
          <w:p w:rsidR="00822AFE" w:rsidRPr="00122D01" w:rsidRDefault="00822AFE" w:rsidP="0037356F">
            <w:pPr>
              <w:rPr>
                <w:rFonts w:ascii="宋体" w:hAnsi="宋体" w:cs="Times New Roman"/>
                <w:color w:val="000000"/>
                <w:sz w:val="18"/>
                <w:szCs w:val="18"/>
              </w:rPr>
            </w:pPr>
            <w:r>
              <w:rPr>
                <w:rFonts w:ascii="宋体" w:hAnsi="宋体" w:cs="Times New Roman" w:hint="eastAsia"/>
                <w:color w:val="000000"/>
                <w:sz w:val="18"/>
                <w:szCs w:val="18"/>
              </w:rPr>
              <w:t xml:space="preserve">  </w:t>
            </w:r>
            <w:r>
              <w:rPr>
                <w:rFonts w:ascii="宋体" w:hAnsi="宋体" w:cs="Times New Roman" w:hint="eastAsia"/>
                <w:color w:val="000000"/>
                <w:sz w:val="18"/>
                <w:szCs w:val="18"/>
              </w:rPr>
              <w:t>自粘性软聚硅酮普通型泡沫敷料</w:t>
            </w:r>
            <w:r>
              <w:rPr>
                <w:rFonts w:ascii="宋体" w:hAnsi="宋体" w:cs="Times New Roman" w:hint="eastAsia"/>
                <w:color w:val="000000"/>
                <w:sz w:val="18"/>
                <w:szCs w:val="18"/>
              </w:rPr>
              <w:t>,</w:t>
            </w:r>
            <w:r>
              <w:rPr>
                <w:rFonts w:ascii="宋体" w:hAnsi="宋体" w:cs="Times New Roman" w:hint="eastAsia"/>
                <w:color w:val="000000"/>
                <w:sz w:val="18"/>
                <w:szCs w:val="18"/>
              </w:rPr>
              <w:t>采用聚氨酯和硅凝胶材料制成</w:t>
            </w:r>
            <w:r>
              <w:rPr>
                <w:rFonts w:ascii="宋体" w:hAnsi="宋体" w:cs="Times New Roman" w:hint="eastAsia"/>
                <w:color w:val="000000"/>
                <w:sz w:val="18"/>
                <w:szCs w:val="18"/>
              </w:rPr>
              <w:t>,</w:t>
            </w:r>
            <w:r>
              <w:rPr>
                <w:rFonts w:ascii="宋体" w:hAnsi="宋体" w:cs="Times New Roman" w:hint="eastAsia"/>
                <w:color w:val="000000"/>
                <w:sz w:val="18"/>
                <w:szCs w:val="18"/>
              </w:rPr>
              <w:t>由一层软聚硅酮伤口接触层，一层聚氨酯泡沫吸收层，一层透气并防水的外覆薄膜构成。适用于各类渗出性的伤口。例如腿或足部溃疡，褥疮和外伤伤口，如皮肤小水泡和二期愈合伤口。</w:t>
            </w:r>
          </w:p>
        </w:tc>
      </w:tr>
      <w:tr w:rsidR="00822AFE" w:rsidTr="00CB6B41">
        <w:tc>
          <w:tcPr>
            <w:tcW w:w="729" w:type="dxa"/>
            <w:vMerge/>
            <w:tcBorders>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Pr>
                <w:rFonts w:ascii="宋体" w:hAnsi="宋体" w:cs="Times New Roman" w:hint="eastAsia"/>
                <w:color w:val="000000"/>
                <w:sz w:val="18"/>
                <w:szCs w:val="18"/>
              </w:rPr>
              <w:t>自粘性软聚硅酮有边型泡沫敷料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640051">
            <w:pPr>
              <w:rPr>
                <w:rFonts w:ascii="宋体" w:hAnsi="宋体" w:cs="Times New Roman"/>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10X10cm</w:t>
            </w:r>
            <w:r>
              <w:rPr>
                <w:rFonts w:ascii="宋体" w:hAnsi="宋体" w:cs="Times New Roman" w:hint="eastAsia"/>
                <w:color w:val="000000"/>
                <w:sz w:val="18"/>
                <w:szCs w:val="18"/>
              </w:rPr>
              <w:t>、</w:t>
            </w:r>
            <w:r>
              <w:rPr>
                <w:rFonts w:ascii="宋体" w:hAnsi="宋体" w:cs="Times New Roman" w:hint="eastAsia"/>
                <w:color w:val="000000"/>
                <w:sz w:val="18"/>
                <w:szCs w:val="18"/>
              </w:rPr>
              <w:t>15X15cm</w:t>
            </w:r>
            <w:r>
              <w:rPr>
                <w:rFonts w:ascii="宋体" w:hAnsi="宋体" w:cs="Times New Roman" w:hint="eastAsia"/>
                <w:color w:val="000000"/>
                <w:sz w:val="18"/>
                <w:szCs w:val="18"/>
              </w:rPr>
              <w:t>、</w:t>
            </w:r>
            <w:r>
              <w:rPr>
                <w:rFonts w:ascii="宋体" w:hAnsi="宋体" w:cs="Times New Roman" w:hint="eastAsia"/>
                <w:color w:val="000000"/>
                <w:sz w:val="18"/>
                <w:szCs w:val="18"/>
              </w:rPr>
              <w:t>18X18cm</w:t>
            </w:r>
          </w:p>
          <w:p w:rsidR="00822AFE" w:rsidRPr="00122D01" w:rsidRDefault="00822AFE" w:rsidP="00640051">
            <w:pPr>
              <w:ind w:firstLineChars="150" w:firstLine="270"/>
              <w:rPr>
                <w:rFonts w:ascii="宋体" w:hAnsi="宋体" w:cs="Times New Roman"/>
                <w:color w:val="000000"/>
                <w:sz w:val="18"/>
                <w:szCs w:val="18"/>
              </w:rPr>
            </w:pPr>
            <w:r>
              <w:rPr>
                <w:rFonts w:ascii="宋体" w:hAnsi="宋体" w:cs="Times New Roman" w:hint="eastAsia"/>
                <w:color w:val="000000"/>
                <w:sz w:val="18"/>
                <w:szCs w:val="18"/>
              </w:rPr>
              <w:t>具有三层结构的吸收垫</w:t>
            </w:r>
            <w:r>
              <w:rPr>
                <w:rFonts w:ascii="宋体" w:hAnsi="宋体" w:cs="Times New Roman" w:hint="eastAsia"/>
                <w:color w:val="000000"/>
                <w:sz w:val="18"/>
                <w:szCs w:val="18"/>
              </w:rPr>
              <w:t>(</w:t>
            </w:r>
            <w:r>
              <w:rPr>
                <w:rFonts w:ascii="宋体" w:hAnsi="宋体" w:cs="Times New Roman" w:hint="eastAsia"/>
                <w:color w:val="000000"/>
                <w:sz w:val="18"/>
                <w:szCs w:val="18"/>
              </w:rPr>
              <w:t>聚氨酯泡沫</w:t>
            </w:r>
            <w:r>
              <w:rPr>
                <w:rFonts w:ascii="宋体" w:hAnsi="宋体" w:cs="Times New Roman" w:hint="eastAsia"/>
                <w:color w:val="000000"/>
                <w:sz w:val="18"/>
                <w:szCs w:val="18"/>
              </w:rPr>
              <w:t>,</w:t>
            </w:r>
            <w:r>
              <w:rPr>
                <w:rFonts w:ascii="宋体" w:hAnsi="宋体" w:cs="Times New Roman" w:hint="eastAsia"/>
                <w:color w:val="000000"/>
                <w:sz w:val="18"/>
                <w:szCs w:val="18"/>
              </w:rPr>
              <w:t>无纺布层和高吸收性聚丙烯纤维层</w:t>
            </w:r>
            <w:r>
              <w:rPr>
                <w:rFonts w:ascii="宋体" w:hAnsi="宋体" w:cs="Times New Roman" w:hint="eastAsia"/>
                <w:color w:val="000000"/>
                <w:sz w:val="18"/>
                <w:szCs w:val="18"/>
              </w:rPr>
              <w:t>)</w:t>
            </w:r>
            <w:r>
              <w:rPr>
                <w:rFonts w:ascii="宋体" w:hAnsi="宋体" w:cs="Times New Roman" w:hint="eastAsia"/>
                <w:color w:val="000000"/>
                <w:sz w:val="18"/>
                <w:szCs w:val="18"/>
              </w:rPr>
              <w:t>及防水透</w:t>
            </w:r>
            <w:r>
              <w:rPr>
                <w:rFonts w:ascii="宋体" w:hAnsi="宋体" w:cs="Times New Roman" w:hint="eastAsia"/>
                <w:color w:val="000000"/>
                <w:sz w:val="18"/>
                <w:szCs w:val="18"/>
              </w:rPr>
              <w:lastRenderedPageBreak/>
              <w:t>气外层保护膜组成。本产品用于对渗出性伤口的覆盖，例如压疮、腿或足部溃疡和外伤伤口</w:t>
            </w:r>
            <w:r>
              <w:rPr>
                <w:rFonts w:ascii="宋体" w:hAnsi="宋体" w:cs="Times New Roman" w:hint="eastAsia"/>
                <w:color w:val="000000"/>
                <w:sz w:val="18"/>
                <w:szCs w:val="18"/>
              </w:rPr>
              <w:t>(</w:t>
            </w:r>
            <w:r>
              <w:rPr>
                <w:rFonts w:ascii="宋体" w:hAnsi="宋体" w:cs="Times New Roman" w:hint="eastAsia"/>
                <w:color w:val="000000"/>
                <w:sz w:val="18"/>
                <w:szCs w:val="18"/>
              </w:rPr>
              <w:t>如</w:t>
            </w:r>
            <w:r>
              <w:rPr>
                <w:rFonts w:ascii="宋体" w:hAnsi="宋体" w:cs="Times New Roman" w:hint="eastAsia"/>
                <w:color w:val="000000"/>
                <w:sz w:val="18"/>
                <w:szCs w:val="18"/>
              </w:rPr>
              <w:t>:</w:t>
            </w:r>
            <w:r>
              <w:rPr>
                <w:rFonts w:ascii="宋体" w:hAnsi="宋体" w:cs="Times New Roman" w:hint="eastAsia"/>
                <w:color w:val="000000"/>
                <w:sz w:val="18"/>
                <w:szCs w:val="18"/>
              </w:rPr>
              <w:t>皮肤撕裂和外科手术伤口</w:t>
            </w:r>
            <w:r>
              <w:rPr>
                <w:rFonts w:ascii="宋体" w:hAnsi="宋体" w:cs="Times New Roman" w:hint="eastAsia"/>
                <w:color w:val="000000"/>
                <w:sz w:val="18"/>
                <w:szCs w:val="18"/>
              </w:rPr>
              <w:t>)</w:t>
            </w:r>
            <w:r>
              <w:rPr>
                <w:rFonts w:ascii="宋体" w:hAnsi="宋体" w:cs="Times New Roman" w:hint="eastAsia"/>
                <w:color w:val="000000"/>
                <w:sz w:val="18"/>
                <w:szCs w:val="18"/>
              </w:rPr>
              <w:t>，为伤口保持一个湿润的愈合环境。</w:t>
            </w:r>
          </w:p>
        </w:tc>
      </w:tr>
      <w:tr w:rsidR="00822AFE" w:rsidTr="003C2069">
        <w:tc>
          <w:tcPr>
            <w:tcW w:w="729" w:type="dxa"/>
            <w:vMerge w:val="restart"/>
            <w:tcBorders>
              <w:top w:val="single" w:sz="4" w:space="0" w:color="auto"/>
              <w:left w:val="single" w:sz="4" w:space="0" w:color="auto"/>
              <w:right w:val="single" w:sz="4" w:space="0" w:color="auto"/>
            </w:tcBorders>
          </w:tcPr>
          <w:p w:rsidR="00822AFE" w:rsidRDefault="00822AFE" w:rsidP="009474EF">
            <w:pPr>
              <w:rPr>
                <w:rFonts w:ascii="宋体" w:hAnsi="宋体" w:cs="Times New Roman"/>
                <w:szCs w:val="21"/>
              </w:rPr>
            </w:pPr>
            <w:r>
              <w:rPr>
                <w:rFonts w:ascii="宋体" w:hAnsi="宋体" w:cs="Times New Roman" w:hint="eastAsia"/>
                <w:szCs w:val="21"/>
              </w:rPr>
              <w:lastRenderedPageBreak/>
              <w:t>29</w:t>
            </w:r>
          </w:p>
        </w:tc>
        <w:tc>
          <w:tcPr>
            <w:tcW w:w="2220" w:type="dxa"/>
            <w:vMerge w:val="restart"/>
            <w:tcBorders>
              <w:top w:val="single" w:sz="4" w:space="0" w:color="auto"/>
              <w:left w:val="single" w:sz="4" w:space="0" w:color="auto"/>
              <w:right w:val="single" w:sz="4" w:space="0" w:color="auto"/>
            </w:tcBorders>
          </w:tcPr>
          <w:p w:rsidR="00822AFE" w:rsidRPr="00DD03DB" w:rsidRDefault="00822AFE" w:rsidP="00382286">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2010542</w:t>
            </w: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EF2ACA">
              <w:rPr>
                <w:rFonts w:ascii="宋体" w:hAnsi="宋体" w:hint="eastAsia"/>
                <w:color w:val="000000"/>
                <w:sz w:val="18"/>
                <w:szCs w:val="18"/>
              </w:rPr>
              <w:t>牙科输送头（进口）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382286">
            <w:pPr>
              <w:rPr>
                <w:rFonts w:ascii="宋体" w:hAnsi="宋体"/>
                <w:color w:val="000000"/>
                <w:sz w:val="18"/>
                <w:szCs w:val="18"/>
              </w:rPr>
            </w:pPr>
            <w:r>
              <w:rPr>
                <w:rFonts w:ascii="宋体" w:hAnsi="宋体" w:hint="eastAsia"/>
                <w:color w:val="000000"/>
                <w:sz w:val="18"/>
                <w:szCs w:val="18"/>
              </w:rPr>
              <w:t>规格型号：</w:t>
            </w:r>
            <w:r w:rsidRPr="00EF2ACA">
              <w:rPr>
                <w:rFonts w:ascii="宋体" w:hAnsi="宋体" w:hint="eastAsia"/>
                <w:color w:val="000000"/>
                <w:sz w:val="18"/>
                <w:szCs w:val="18"/>
              </w:rPr>
              <w:t>各号</w:t>
            </w:r>
          </w:p>
          <w:p w:rsidR="00822AFE" w:rsidRPr="00122D01" w:rsidRDefault="00822AFE" w:rsidP="0037356F">
            <w:pPr>
              <w:rPr>
                <w:rFonts w:ascii="宋体" w:hAnsi="宋体" w:cs="Times New Roman"/>
                <w:color w:val="000000"/>
                <w:sz w:val="18"/>
                <w:szCs w:val="18"/>
              </w:rPr>
            </w:pPr>
            <w:r>
              <w:rPr>
                <w:rFonts w:ascii="宋体" w:hAnsi="宋体" w:hint="eastAsia"/>
                <w:color w:val="000000"/>
                <w:sz w:val="18"/>
                <w:szCs w:val="18"/>
              </w:rPr>
              <w:t xml:space="preserve">    </w:t>
            </w:r>
            <w:r w:rsidRPr="00EF2ACA">
              <w:rPr>
                <w:rFonts w:ascii="宋体" w:hAnsi="宋体" w:hint="eastAsia"/>
                <w:color w:val="000000"/>
                <w:sz w:val="18"/>
                <w:szCs w:val="18"/>
              </w:rPr>
              <w:t>根管冲洗通常由手持部分和工作端组成。根据用途工作端有不同形状。</w:t>
            </w:r>
          </w:p>
        </w:tc>
      </w:tr>
      <w:tr w:rsidR="00822AFE" w:rsidTr="003C2069">
        <w:tc>
          <w:tcPr>
            <w:tcW w:w="729" w:type="dxa"/>
            <w:vMerge/>
            <w:tcBorders>
              <w:left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EF2ACA">
              <w:rPr>
                <w:rFonts w:ascii="宋体" w:hAnsi="宋体" w:hint="eastAsia"/>
                <w:color w:val="000000"/>
                <w:sz w:val="18"/>
                <w:szCs w:val="18"/>
              </w:rPr>
              <w:t>排龈线（进口）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434F3D">
            <w:pPr>
              <w:rPr>
                <w:rFonts w:ascii="宋体" w:hAnsi="宋体"/>
                <w:color w:val="000000"/>
                <w:sz w:val="18"/>
                <w:szCs w:val="18"/>
              </w:rPr>
            </w:pPr>
            <w:r>
              <w:rPr>
                <w:rFonts w:ascii="宋体" w:hAnsi="宋体" w:hint="eastAsia"/>
                <w:color w:val="000000"/>
                <w:sz w:val="18"/>
                <w:szCs w:val="18"/>
              </w:rPr>
              <w:t>规格型号：</w:t>
            </w:r>
            <w:r w:rsidRPr="00EF2ACA">
              <w:rPr>
                <w:rFonts w:ascii="宋体" w:hAnsi="宋体" w:hint="eastAsia"/>
                <w:color w:val="000000"/>
                <w:sz w:val="18"/>
                <w:szCs w:val="18"/>
              </w:rPr>
              <w:t>#000</w:t>
            </w:r>
            <w:r w:rsidRPr="00EF2ACA">
              <w:rPr>
                <w:rFonts w:ascii="宋体" w:hAnsi="宋体" w:hint="eastAsia"/>
                <w:color w:val="000000"/>
                <w:sz w:val="18"/>
                <w:szCs w:val="18"/>
              </w:rPr>
              <w:t>、</w:t>
            </w:r>
            <w:r w:rsidRPr="00EF2ACA">
              <w:rPr>
                <w:rFonts w:ascii="宋体" w:hAnsi="宋体" w:hint="eastAsia"/>
                <w:color w:val="000000"/>
                <w:sz w:val="18"/>
                <w:szCs w:val="18"/>
              </w:rPr>
              <w:t>#00</w:t>
            </w:r>
            <w:r w:rsidRPr="00EF2ACA">
              <w:rPr>
                <w:rFonts w:ascii="宋体" w:hAnsi="宋体" w:hint="eastAsia"/>
                <w:color w:val="000000"/>
                <w:sz w:val="18"/>
                <w:szCs w:val="18"/>
              </w:rPr>
              <w:t>、</w:t>
            </w:r>
            <w:r w:rsidRPr="00EF2ACA">
              <w:rPr>
                <w:rFonts w:ascii="宋体" w:hAnsi="宋体" w:hint="eastAsia"/>
                <w:color w:val="000000"/>
                <w:sz w:val="18"/>
                <w:szCs w:val="18"/>
              </w:rPr>
              <w:t>#0</w:t>
            </w:r>
            <w:r w:rsidRPr="00EF2ACA">
              <w:rPr>
                <w:rFonts w:ascii="宋体" w:hAnsi="宋体" w:hint="eastAsia"/>
                <w:color w:val="000000"/>
                <w:sz w:val="18"/>
                <w:szCs w:val="18"/>
              </w:rPr>
              <w:t>、</w:t>
            </w:r>
            <w:r w:rsidRPr="00EF2ACA">
              <w:rPr>
                <w:rFonts w:ascii="宋体" w:hAnsi="宋体" w:hint="eastAsia"/>
                <w:color w:val="000000"/>
                <w:sz w:val="18"/>
                <w:szCs w:val="18"/>
              </w:rPr>
              <w:t>#1</w:t>
            </w:r>
            <w:r w:rsidRPr="00EF2ACA">
              <w:rPr>
                <w:rFonts w:ascii="宋体" w:hAnsi="宋体" w:hint="eastAsia"/>
                <w:color w:val="000000"/>
                <w:sz w:val="18"/>
                <w:szCs w:val="18"/>
              </w:rPr>
              <w:t>、</w:t>
            </w:r>
            <w:r w:rsidRPr="00EF2ACA">
              <w:rPr>
                <w:rFonts w:ascii="宋体" w:hAnsi="宋体" w:hint="eastAsia"/>
                <w:color w:val="000000"/>
                <w:sz w:val="18"/>
                <w:szCs w:val="18"/>
              </w:rPr>
              <w:t>#2</w:t>
            </w:r>
            <w:r w:rsidRPr="00EF2ACA">
              <w:rPr>
                <w:rFonts w:ascii="宋体" w:hAnsi="宋体" w:hint="eastAsia"/>
                <w:color w:val="000000"/>
                <w:sz w:val="18"/>
                <w:szCs w:val="18"/>
              </w:rPr>
              <w:t>、</w:t>
            </w:r>
            <w:r w:rsidRPr="00EF2ACA">
              <w:rPr>
                <w:rFonts w:ascii="宋体" w:hAnsi="宋体" w:hint="eastAsia"/>
                <w:color w:val="000000"/>
                <w:sz w:val="18"/>
                <w:szCs w:val="18"/>
              </w:rPr>
              <w:t>#3</w:t>
            </w:r>
            <w:r w:rsidRPr="00EF2ACA">
              <w:rPr>
                <w:rFonts w:ascii="宋体" w:hAnsi="宋体" w:hint="eastAsia"/>
                <w:color w:val="000000"/>
                <w:sz w:val="18"/>
                <w:szCs w:val="18"/>
              </w:rPr>
              <w:t>（长度</w:t>
            </w:r>
            <w:r w:rsidRPr="00EF2ACA">
              <w:rPr>
                <w:rFonts w:ascii="宋体" w:hAnsi="宋体" w:hint="eastAsia"/>
                <w:color w:val="000000"/>
                <w:sz w:val="18"/>
                <w:szCs w:val="18"/>
              </w:rPr>
              <w:t>244cm)</w:t>
            </w:r>
          </w:p>
          <w:p w:rsidR="00822AFE" w:rsidRPr="00122D01" w:rsidRDefault="00822AFE" w:rsidP="00434F3D">
            <w:pPr>
              <w:rPr>
                <w:rFonts w:ascii="宋体" w:hAnsi="宋体" w:cs="Times New Roman"/>
                <w:color w:val="000000"/>
                <w:sz w:val="18"/>
                <w:szCs w:val="18"/>
              </w:rPr>
            </w:pPr>
            <w:r>
              <w:rPr>
                <w:rFonts w:ascii="宋体" w:hAnsi="宋体" w:hint="eastAsia"/>
                <w:color w:val="000000"/>
                <w:sz w:val="18"/>
                <w:szCs w:val="18"/>
              </w:rPr>
              <w:t xml:space="preserve">  </w:t>
            </w:r>
            <w:r w:rsidRPr="00EF2ACA">
              <w:rPr>
                <w:rFonts w:ascii="宋体" w:hAnsi="宋体" w:hint="eastAsia"/>
                <w:color w:val="000000"/>
                <w:sz w:val="18"/>
                <w:szCs w:val="18"/>
              </w:rPr>
              <w:t>龈下治疗起排龈作用纯棉锁链细线</w:t>
            </w:r>
          </w:p>
        </w:tc>
      </w:tr>
      <w:tr w:rsidR="00822AFE" w:rsidTr="003C2069">
        <w:tc>
          <w:tcPr>
            <w:tcW w:w="729" w:type="dxa"/>
            <w:vMerge/>
            <w:tcBorders>
              <w:left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EF2ACA">
              <w:rPr>
                <w:rFonts w:ascii="宋体" w:hAnsi="宋体" w:hint="eastAsia"/>
                <w:color w:val="000000"/>
                <w:sz w:val="18"/>
                <w:szCs w:val="18"/>
              </w:rPr>
              <w:t>牙用输送器（进口）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434F3D">
            <w:pPr>
              <w:rPr>
                <w:rFonts w:ascii="宋体" w:hAnsi="宋体"/>
                <w:color w:val="000000"/>
                <w:sz w:val="18"/>
                <w:szCs w:val="18"/>
              </w:rPr>
            </w:pPr>
            <w:r>
              <w:rPr>
                <w:rFonts w:ascii="宋体" w:hAnsi="宋体" w:hint="eastAsia"/>
                <w:color w:val="000000"/>
                <w:sz w:val="18"/>
                <w:szCs w:val="18"/>
              </w:rPr>
              <w:t>规格型号：</w:t>
            </w:r>
            <w:r w:rsidRPr="00EF2ACA">
              <w:rPr>
                <w:rFonts w:ascii="宋体" w:hAnsi="宋体" w:hint="eastAsia"/>
                <w:color w:val="000000"/>
                <w:sz w:val="18"/>
                <w:szCs w:val="18"/>
              </w:rPr>
              <w:t>各号</w:t>
            </w:r>
          </w:p>
          <w:p w:rsidR="00822AFE" w:rsidRPr="00122D01" w:rsidRDefault="00822AFE" w:rsidP="00434F3D">
            <w:pPr>
              <w:rPr>
                <w:rFonts w:ascii="宋体" w:hAnsi="宋体" w:cs="Times New Roman"/>
                <w:color w:val="000000"/>
                <w:sz w:val="18"/>
                <w:szCs w:val="18"/>
              </w:rPr>
            </w:pPr>
            <w:r>
              <w:rPr>
                <w:rFonts w:ascii="宋体" w:hAnsi="宋体" w:hint="eastAsia"/>
                <w:color w:val="000000"/>
                <w:sz w:val="18"/>
                <w:szCs w:val="18"/>
              </w:rPr>
              <w:t xml:space="preserve">    </w:t>
            </w:r>
            <w:r w:rsidRPr="00EF2ACA">
              <w:rPr>
                <w:rFonts w:ascii="宋体" w:hAnsi="宋体" w:hint="eastAsia"/>
                <w:color w:val="000000"/>
                <w:sz w:val="18"/>
                <w:szCs w:val="18"/>
              </w:rPr>
              <w:t>用于将充填材料输送、填入至目标位置。</w:t>
            </w:r>
          </w:p>
        </w:tc>
      </w:tr>
      <w:tr w:rsidR="00822AFE" w:rsidTr="003C2069">
        <w:tc>
          <w:tcPr>
            <w:tcW w:w="729" w:type="dxa"/>
            <w:vMerge/>
            <w:tcBorders>
              <w:left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7D2E89">
              <w:rPr>
                <w:rFonts w:ascii="宋体" w:hAnsi="宋体" w:hint="eastAsia"/>
                <w:color w:val="000000"/>
                <w:sz w:val="18"/>
                <w:szCs w:val="18"/>
              </w:rPr>
              <w:t>复合树脂（进口）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434F3D">
            <w:pPr>
              <w:rPr>
                <w:rFonts w:ascii="宋体" w:hAnsi="宋体"/>
                <w:color w:val="000000"/>
                <w:sz w:val="18"/>
                <w:szCs w:val="18"/>
              </w:rPr>
            </w:pPr>
            <w:r>
              <w:rPr>
                <w:rFonts w:ascii="宋体" w:hAnsi="宋体" w:hint="eastAsia"/>
                <w:color w:val="000000"/>
                <w:sz w:val="18"/>
                <w:szCs w:val="18"/>
              </w:rPr>
              <w:t>规格型号：</w:t>
            </w:r>
            <w:r w:rsidRPr="007D2E89">
              <w:rPr>
                <w:rFonts w:ascii="宋体" w:hAnsi="宋体" w:hint="eastAsia"/>
                <w:color w:val="000000"/>
                <w:sz w:val="18"/>
                <w:szCs w:val="18"/>
              </w:rPr>
              <w:t>4g</w:t>
            </w:r>
            <w:r w:rsidRPr="007D2E89">
              <w:rPr>
                <w:rFonts w:ascii="宋体" w:hAnsi="宋体" w:hint="eastAsia"/>
                <w:color w:val="000000"/>
                <w:sz w:val="18"/>
                <w:szCs w:val="18"/>
              </w:rPr>
              <w:t>，</w:t>
            </w:r>
            <w:r w:rsidRPr="007D2E89">
              <w:rPr>
                <w:rFonts w:ascii="宋体" w:hAnsi="宋体" w:hint="eastAsia"/>
                <w:color w:val="000000"/>
                <w:sz w:val="18"/>
                <w:szCs w:val="18"/>
              </w:rPr>
              <w:t xml:space="preserve">  A1</w:t>
            </w:r>
            <w:r w:rsidRPr="007D2E89">
              <w:rPr>
                <w:rFonts w:ascii="宋体" w:hAnsi="宋体" w:hint="eastAsia"/>
                <w:color w:val="000000"/>
                <w:sz w:val="18"/>
                <w:szCs w:val="18"/>
              </w:rPr>
              <w:t>、</w:t>
            </w:r>
            <w:r w:rsidRPr="007D2E89">
              <w:rPr>
                <w:rFonts w:ascii="宋体" w:hAnsi="宋体" w:hint="eastAsia"/>
                <w:color w:val="000000"/>
                <w:sz w:val="18"/>
                <w:szCs w:val="18"/>
              </w:rPr>
              <w:t>A2</w:t>
            </w:r>
            <w:r w:rsidRPr="007D2E89">
              <w:rPr>
                <w:rFonts w:ascii="宋体" w:hAnsi="宋体" w:hint="eastAsia"/>
                <w:color w:val="000000"/>
                <w:sz w:val="18"/>
                <w:szCs w:val="18"/>
              </w:rPr>
              <w:t>、</w:t>
            </w:r>
            <w:r w:rsidRPr="007D2E89">
              <w:rPr>
                <w:rFonts w:ascii="宋体" w:hAnsi="宋体" w:hint="eastAsia"/>
                <w:color w:val="000000"/>
                <w:sz w:val="18"/>
                <w:szCs w:val="18"/>
              </w:rPr>
              <w:t>A3</w:t>
            </w:r>
            <w:r w:rsidRPr="007D2E89">
              <w:rPr>
                <w:rFonts w:ascii="宋体" w:hAnsi="宋体" w:hint="eastAsia"/>
                <w:color w:val="000000"/>
                <w:sz w:val="18"/>
                <w:szCs w:val="18"/>
              </w:rPr>
              <w:t>、</w:t>
            </w:r>
            <w:r w:rsidRPr="007D2E89">
              <w:rPr>
                <w:rFonts w:ascii="宋体" w:hAnsi="宋体" w:hint="eastAsia"/>
                <w:color w:val="000000"/>
                <w:sz w:val="18"/>
                <w:szCs w:val="18"/>
              </w:rPr>
              <w:t>A3.5</w:t>
            </w:r>
            <w:r w:rsidRPr="007D2E89">
              <w:rPr>
                <w:rFonts w:ascii="宋体" w:hAnsi="宋体" w:hint="eastAsia"/>
                <w:color w:val="000000"/>
                <w:sz w:val="18"/>
                <w:szCs w:val="18"/>
              </w:rPr>
              <w:t>、</w:t>
            </w:r>
            <w:r w:rsidRPr="007D2E89">
              <w:rPr>
                <w:rFonts w:ascii="宋体" w:hAnsi="宋体" w:hint="eastAsia"/>
                <w:color w:val="000000"/>
                <w:sz w:val="18"/>
                <w:szCs w:val="18"/>
              </w:rPr>
              <w:t>A4</w:t>
            </w:r>
            <w:r w:rsidRPr="007D2E89">
              <w:rPr>
                <w:rFonts w:ascii="宋体" w:hAnsi="宋体" w:hint="eastAsia"/>
                <w:color w:val="000000"/>
                <w:sz w:val="18"/>
                <w:szCs w:val="18"/>
              </w:rPr>
              <w:t>、</w:t>
            </w:r>
            <w:r w:rsidRPr="007D2E89">
              <w:rPr>
                <w:rFonts w:ascii="宋体" w:hAnsi="宋体" w:hint="eastAsia"/>
                <w:color w:val="000000"/>
                <w:sz w:val="18"/>
                <w:szCs w:val="18"/>
              </w:rPr>
              <w:t>B1</w:t>
            </w:r>
            <w:r w:rsidRPr="007D2E89">
              <w:rPr>
                <w:rFonts w:ascii="宋体" w:hAnsi="宋体" w:hint="eastAsia"/>
                <w:color w:val="000000"/>
                <w:sz w:val="18"/>
                <w:szCs w:val="18"/>
              </w:rPr>
              <w:t>、</w:t>
            </w:r>
            <w:r w:rsidRPr="007D2E89">
              <w:rPr>
                <w:rFonts w:ascii="宋体" w:hAnsi="宋体" w:hint="eastAsia"/>
                <w:color w:val="000000"/>
                <w:sz w:val="18"/>
                <w:szCs w:val="18"/>
              </w:rPr>
              <w:t>B2/C1/C2/C3/D2/</w:t>
            </w:r>
          </w:p>
          <w:p w:rsidR="00822AFE" w:rsidRPr="00122D01" w:rsidRDefault="00822AFE" w:rsidP="00434F3D">
            <w:pPr>
              <w:rPr>
                <w:rFonts w:ascii="宋体" w:hAnsi="宋体" w:cs="Times New Roman"/>
                <w:color w:val="000000"/>
                <w:sz w:val="18"/>
                <w:szCs w:val="18"/>
              </w:rPr>
            </w:pPr>
            <w:r>
              <w:rPr>
                <w:rFonts w:ascii="宋体" w:hAnsi="宋体" w:hint="eastAsia"/>
                <w:color w:val="000000"/>
                <w:sz w:val="18"/>
                <w:szCs w:val="18"/>
              </w:rPr>
              <w:t xml:space="preserve">    </w:t>
            </w:r>
            <w:r w:rsidRPr="007D2E89">
              <w:rPr>
                <w:rFonts w:ascii="宋体" w:hAnsi="宋体" w:hint="eastAsia"/>
                <w:color w:val="000000"/>
                <w:sz w:val="18"/>
                <w:szCs w:val="18"/>
              </w:rPr>
              <w:t>用于口腔科前牙和后牙的窝洞填充</w:t>
            </w:r>
          </w:p>
        </w:tc>
      </w:tr>
      <w:tr w:rsidR="00822AFE" w:rsidTr="003C2069">
        <w:tc>
          <w:tcPr>
            <w:tcW w:w="729" w:type="dxa"/>
            <w:vMerge/>
            <w:tcBorders>
              <w:left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7D2E89">
              <w:rPr>
                <w:rFonts w:ascii="宋体" w:hAnsi="宋体" w:hint="eastAsia"/>
                <w:color w:val="000000"/>
                <w:sz w:val="18"/>
                <w:szCs w:val="18"/>
              </w:rPr>
              <w:t>流动性复合树脂修复材料（进口）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434F3D">
            <w:pPr>
              <w:rPr>
                <w:rFonts w:ascii="宋体" w:hAnsi="宋体"/>
                <w:color w:val="000000"/>
                <w:sz w:val="18"/>
                <w:szCs w:val="18"/>
              </w:rPr>
            </w:pPr>
            <w:r>
              <w:rPr>
                <w:rFonts w:ascii="宋体" w:hAnsi="宋体" w:hint="eastAsia"/>
                <w:color w:val="000000"/>
                <w:sz w:val="18"/>
                <w:szCs w:val="18"/>
              </w:rPr>
              <w:t>规格型号：</w:t>
            </w:r>
            <w:r w:rsidRPr="007D2E89">
              <w:rPr>
                <w:rFonts w:ascii="宋体" w:hAnsi="宋体" w:hint="eastAsia"/>
                <w:color w:val="000000"/>
                <w:sz w:val="18"/>
                <w:szCs w:val="18"/>
              </w:rPr>
              <w:t>2g</w:t>
            </w:r>
            <w:r w:rsidRPr="007D2E89">
              <w:rPr>
                <w:rFonts w:ascii="宋体" w:hAnsi="宋体" w:hint="eastAsia"/>
                <w:color w:val="000000"/>
                <w:sz w:val="18"/>
                <w:szCs w:val="18"/>
              </w:rPr>
              <w:t>，</w:t>
            </w:r>
            <w:r w:rsidRPr="007D2E89">
              <w:rPr>
                <w:rFonts w:ascii="宋体" w:hAnsi="宋体" w:hint="eastAsia"/>
                <w:color w:val="000000"/>
                <w:sz w:val="18"/>
                <w:szCs w:val="18"/>
              </w:rPr>
              <w:t>A1</w:t>
            </w:r>
            <w:r w:rsidRPr="007D2E89">
              <w:rPr>
                <w:rFonts w:ascii="宋体" w:hAnsi="宋体" w:hint="eastAsia"/>
                <w:color w:val="000000"/>
                <w:sz w:val="18"/>
                <w:szCs w:val="18"/>
              </w:rPr>
              <w:t>、</w:t>
            </w:r>
            <w:r w:rsidRPr="007D2E89">
              <w:rPr>
                <w:rFonts w:ascii="宋体" w:hAnsi="宋体" w:hint="eastAsia"/>
                <w:color w:val="000000"/>
                <w:sz w:val="18"/>
                <w:szCs w:val="18"/>
              </w:rPr>
              <w:t>A2</w:t>
            </w:r>
            <w:r w:rsidRPr="007D2E89">
              <w:rPr>
                <w:rFonts w:ascii="宋体" w:hAnsi="宋体" w:hint="eastAsia"/>
                <w:color w:val="000000"/>
                <w:sz w:val="18"/>
                <w:szCs w:val="18"/>
              </w:rPr>
              <w:t>、</w:t>
            </w:r>
            <w:r w:rsidRPr="007D2E89">
              <w:rPr>
                <w:rFonts w:ascii="宋体" w:hAnsi="宋体" w:hint="eastAsia"/>
                <w:color w:val="000000"/>
                <w:sz w:val="18"/>
                <w:szCs w:val="18"/>
              </w:rPr>
              <w:t>A3</w:t>
            </w:r>
          </w:p>
          <w:p w:rsidR="00822AFE" w:rsidRPr="00122D01" w:rsidRDefault="00822AFE" w:rsidP="00434F3D">
            <w:pPr>
              <w:rPr>
                <w:rFonts w:ascii="宋体" w:hAnsi="宋体" w:cs="Times New Roman"/>
                <w:color w:val="000000"/>
                <w:sz w:val="18"/>
                <w:szCs w:val="18"/>
              </w:rPr>
            </w:pPr>
            <w:r>
              <w:rPr>
                <w:rFonts w:ascii="宋体" w:hAnsi="宋体" w:hint="eastAsia"/>
                <w:color w:val="000000"/>
                <w:sz w:val="18"/>
                <w:szCs w:val="18"/>
              </w:rPr>
              <w:t xml:space="preserve">   </w:t>
            </w:r>
            <w:r w:rsidRPr="007D2E89">
              <w:rPr>
                <w:rFonts w:ascii="宋体" w:hAnsi="宋体" w:hint="eastAsia"/>
                <w:color w:val="000000"/>
                <w:sz w:val="18"/>
                <w:szCs w:val="18"/>
              </w:rPr>
              <w:t>适用于</w:t>
            </w:r>
            <w:r w:rsidRPr="007D2E89">
              <w:rPr>
                <w:rFonts w:ascii="宋体" w:hAnsi="宋体" w:hint="eastAsia"/>
                <w:color w:val="000000"/>
                <w:sz w:val="18"/>
                <w:szCs w:val="18"/>
              </w:rPr>
              <w:t>I</w:t>
            </w:r>
            <w:r w:rsidRPr="007D2E89">
              <w:rPr>
                <w:rFonts w:ascii="宋体" w:hAnsi="宋体" w:hint="eastAsia"/>
                <w:color w:val="000000"/>
                <w:sz w:val="18"/>
                <w:szCs w:val="18"/>
              </w:rPr>
              <w:t>类洞充填修复及</w:t>
            </w:r>
            <w:r w:rsidRPr="007D2E89">
              <w:rPr>
                <w:rFonts w:ascii="宋体" w:hAnsi="宋体" w:hint="eastAsia"/>
                <w:color w:val="000000"/>
                <w:sz w:val="18"/>
                <w:szCs w:val="18"/>
              </w:rPr>
              <w:t>I</w:t>
            </w:r>
            <w:r w:rsidRPr="007D2E89">
              <w:rPr>
                <w:rFonts w:ascii="宋体" w:hAnsi="宋体" w:hint="eastAsia"/>
                <w:color w:val="000000"/>
                <w:sz w:val="18"/>
                <w:szCs w:val="18"/>
              </w:rPr>
              <w:t>、</w:t>
            </w:r>
            <w:r w:rsidRPr="007D2E89">
              <w:rPr>
                <w:rFonts w:ascii="宋体" w:hAnsi="宋体" w:hint="eastAsia"/>
                <w:color w:val="000000"/>
                <w:sz w:val="18"/>
                <w:szCs w:val="18"/>
              </w:rPr>
              <w:t>II</w:t>
            </w:r>
            <w:r w:rsidRPr="007D2E89">
              <w:rPr>
                <w:rFonts w:ascii="宋体" w:hAnsi="宋体" w:hint="eastAsia"/>
                <w:color w:val="000000"/>
                <w:sz w:val="18"/>
                <w:szCs w:val="18"/>
              </w:rPr>
              <w:t>类窝洞修复中垫底。窝沟封</w:t>
            </w:r>
            <w:r w:rsidRPr="007D2E89">
              <w:rPr>
                <w:rFonts w:ascii="宋体" w:hAnsi="宋体" w:hint="eastAsia"/>
                <w:color w:val="000000"/>
                <w:sz w:val="18"/>
                <w:szCs w:val="18"/>
              </w:rPr>
              <w:t xml:space="preserve"> </w:t>
            </w:r>
            <w:r w:rsidRPr="007D2E89">
              <w:rPr>
                <w:rFonts w:ascii="宋体" w:hAnsi="宋体" w:hint="eastAsia"/>
                <w:color w:val="000000"/>
                <w:sz w:val="18"/>
                <w:szCs w:val="18"/>
              </w:rPr>
              <w:t>闭，牙釉质缺陷的修复、垫底非承压区域的微小牙咬合缺损</w:t>
            </w:r>
            <w:r w:rsidRPr="007D2E89">
              <w:rPr>
                <w:rFonts w:ascii="宋体" w:hAnsi="宋体" w:hint="eastAsia"/>
                <w:color w:val="000000"/>
                <w:sz w:val="18"/>
                <w:szCs w:val="18"/>
              </w:rPr>
              <w:t xml:space="preserve"> </w:t>
            </w:r>
            <w:r w:rsidRPr="007D2E89">
              <w:rPr>
                <w:rFonts w:ascii="宋体" w:hAnsi="宋体" w:hint="eastAsia"/>
                <w:color w:val="000000"/>
                <w:sz w:val="18"/>
                <w:szCs w:val="18"/>
              </w:rPr>
              <w:t>修复</w:t>
            </w:r>
          </w:p>
        </w:tc>
      </w:tr>
      <w:tr w:rsidR="00822AFE" w:rsidTr="003C2069">
        <w:tc>
          <w:tcPr>
            <w:tcW w:w="729" w:type="dxa"/>
            <w:vMerge/>
            <w:tcBorders>
              <w:left w:val="single" w:sz="4" w:space="0" w:color="auto"/>
              <w:bottom w:val="single" w:sz="4" w:space="0" w:color="auto"/>
              <w:right w:val="single" w:sz="4" w:space="0" w:color="auto"/>
            </w:tcBorders>
          </w:tcPr>
          <w:p w:rsidR="00822AFE" w:rsidRDefault="00822AFE" w:rsidP="009474E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822AFE" w:rsidRPr="00DD03DB" w:rsidRDefault="00822AFE"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22AFE" w:rsidRPr="004F06E7" w:rsidRDefault="00822AFE" w:rsidP="0037356F">
            <w:pPr>
              <w:rPr>
                <w:rFonts w:ascii="宋体" w:hAnsi="宋体" w:cs="Times New Roman"/>
                <w:color w:val="000000"/>
                <w:sz w:val="18"/>
                <w:szCs w:val="18"/>
              </w:rPr>
            </w:pPr>
            <w:r w:rsidRPr="007D2E89">
              <w:rPr>
                <w:rFonts w:ascii="宋体" w:hAnsi="宋体" w:hint="eastAsia"/>
                <w:color w:val="000000"/>
                <w:sz w:val="18"/>
                <w:szCs w:val="18"/>
              </w:rPr>
              <w:t>牙科复合树脂修复材料（进口）</w:t>
            </w:r>
          </w:p>
        </w:tc>
        <w:tc>
          <w:tcPr>
            <w:tcW w:w="3713" w:type="dxa"/>
            <w:tcBorders>
              <w:top w:val="single" w:sz="4" w:space="0" w:color="auto"/>
              <w:left w:val="single" w:sz="4" w:space="0" w:color="auto"/>
              <w:bottom w:val="single" w:sz="4" w:space="0" w:color="auto"/>
              <w:right w:val="single" w:sz="4" w:space="0" w:color="auto"/>
            </w:tcBorders>
          </w:tcPr>
          <w:p w:rsidR="00822AFE" w:rsidRDefault="00822AFE" w:rsidP="00434F3D">
            <w:pPr>
              <w:rPr>
                <w:rFonts w:ascii="宋体" w:hAnsi="宋体"/>
                <w:color w:val="000000"/>
                <w:sz w:val="18"/>
                <w:szCs w:val="18"/>
              </w:rPr>
            </w:pPr>
            <w:r>
              <w:rPr>
                <w:rFonts w:ascii="宋体" w:hAnsi="宋体" w:hint="eastAsia"/>
                <w:color w:val="000000"/>
                <w:sz w:val="18"/>
                <w:szCs w:val="18"/>
              </w:rPr>
              <w:t>规格型号：</w:t>
            </w:r>
            <w:r w:rsidRPr="007D2E89">
              <w:rPr>
                <w:rFonts w:ascii="宋体" w:hAnsi="宋体" w:hint="eastAsia"/>
                <w:color w:val="000000"/>
                <w:sz w:val="18"/>
                <w:szCs w:val="18"/>
              </w:rPr>
              <w:t xml:space="preserve">4g </w:t>
            </w:r>
            <w:r w:rsidRPr="007D2E89">
              <w:rPr>
                <w:rFonts w:ascii="宋体" w:hAnsi="宋体" w:hint="eastAsia"/>
                <w:color w:val="000000"/>
                <w:sz w:val="18"/>
                <w:szCs w:val="18"/>
              </w:rPr>
              <w:t>，</w:t>
            </w:r>
            <w:r w:rsidRPr="007D2E89">
              <w:rPr>
                <w:rFonts w:ascii="宋体" w:hAnsi="宋体" w:hint="eastAsia"/>
                <w:color w:val="000000"/>
                <w:sz w:val="18"/>
                <w:szCs w:val="18"/>
              </w:rPr>
              <w:t>A1</w:t>
            </w:r>
            <w:r w:rsidRPr="007D2E89">
              <w:rPr>
                <w:rFonts w:ascii="宋体" w:hAnsi="宋体" w:hint="eastAsia"/>
                <w:color w:val="000000"/>
                <w:sz w:val="18"/>
                <w:szCs w:val="18"/>
              </w:rPr>
              <w:t>、</w:t>
            </w:r>
            <w:r w:rsidRPr="007D2E89">
              <w:rPr>
                <w:rFonts w:ascii="宋体" w:hAnsi="宋体" w:hint="eastAsia"/>
                <w:color w:val="000000"/>
                <w:sz w:val="18"/>
                <w:szCs w:val="18"/>
              </w:rPr>
              <w:t>A2</w:t>
            </w:r>
            <w:r w:rsidRPr="007D2E89">
              <w:rPr>
                <w:rFonts w:ascii="宋体" w:hAnsi="宋体" w:hint="eastAsia"/>
                <w:color w:val="000000"/>
                <w:sz w:val="18"/>
                <w:szCs w:val="18"/>
              </w:rPr>
              <w:t>、</w:t>
            </w:r>
            <w:r w:rsidRPr="007D2E89">
              <w:rPr>
                <w:rFonts w:ascii="宋体" w:hAnsi="宋体" w:hint="eastAsia"/>
                <w:color w:val="000000"/>
                <w:sz w:val="18"/>
                <w:szCs w:val="18"/>
              </w:rPr>
              <w:t>A3</w:t>
            </w:r>
            <w:r w:rsidRPr="007D2E89">
              <w:rPr>
                <w:rFonts w:ascii="宋体" w:hAnsi="宋体" w:hint="eastAsia"/>
                <w:color w:val="000000"/>
                <w:sz w:val="18"/>
                <w:szCs w:val="18"/>
              </w:rPr>
              <w:t>、</w:t>
            </w:r>
            <w:r w:rsidRPr="007D2E89">
              <w:rPr>
                <w:rFonts w:ascii="宋体" w:hAnsi="宋体" w:hint="eastAsia"/>
                <w:color w:val="000000"/>
                <w:sz w:val="18"/>
                <w:szCs w:val="18"/>
              </w:rPr>
              <w:t>A3.5</w:t>
            </w:r>
            <w:r w:rsidRPr="007D2E89">
              <w:rPr>
                <w:rFonts w:ascii="宋体" w:hAnsi="宋体" w:hint="eastAsia"/>
                <w:color w:val="000000"/>
                <w:sz w:val="18"/>
                <w:szCs w:val="18"/>
              </w:rPr>
              <w:t>、</w:t>
            </w:r>
            <w:r w:rsidRPr="007D2E89">
              <w:rPr>
                <w:rFonts w:ascii="宋体" w:hAnsi="宋体" w:hint="eastAsia"/>
                <w:color w:val="000000"/>
                <w:sz w:val="18"/>
                <w:szCs w:val="18"/>
              </w:rPr>
              <w:t>B1</w:t>
            </w:r>
            <w:r w:rsidRPr="007D2E89">
              <w:rPr>
                <w:rFonts w:ascii="宋体" w:hAnsi="宋体" w:hint="eastAsia"/>
                <w:color w:val="000000"/>
                <w:sz w:val="18"/>
                <w:szCs w:val="18"/>
              </w:rPr>
              <w:t>、</w:t>
            </w:r>
            <w:r w:rsidRPr="007D2E89">
              <w:rPr>
                <w:rFonts w:ascii="宋体" w:hAnsi="宋体" w:hint="eastAsia"/>
                <w:color w:val="000000"/>
                <w:sz w:val="18"/>
                <w:szCs w:val="18"/>
              </w:rPr>
              <w:t>B2</w:t>
            </w:r>
            <w:r w:rsidRPr="007D2E89">
              <w:rPr>
                <w:rFonts w:ascii="宋体" w:hAnsi="宋体" w:hint="eastAsia"/>
                <w:color w:val="000000"/>
                <w:sz w:val="18"/>
                <w:szCs w:val="18"/>
              </w:rPr>
              <w:t>、</w:t>
            </w:r>
            <w:r w:rsidRPr="007D2E89">
              <w:rPr>
                <w:rFonts w:ascii="宋体" w:hAnsi="宋体" w:hint="eastAsia"/>
                <w:color w:val="000000"/>
                <w:sz w:val="18"/>
                <w:szCs w:val="18"/>
              </w:rPr>
              <w:t>C2/</w:t>
            </w:r>
            <w:r w:rsidRPr="007D2E89">
              <w:rPr>
                <w:rFonts w:ascii="宋体" w:hAnsi="宋体" w:hint="eastAsia"/>
                <w:color w:val="000000"/>
                <w:sz w:val="18"/>
                <w:szCs w:val="18"/>
              </w:rPr>
              <w:t>通用遮色型</w:t>
            </w:r>
          </w:p>
          <w:p w:rsidR="00822AFE" w:rsidRPr="00122D01" w:rsidRDefault="00822AFE" w:rsidP="00434F3D">
            <w:pPr>
              <w:rPr>
                <w:rFonts w:ascii="宋体" w:hAnsi="宋体" w:cs="Times New Roman"/>
                <w:color w:val="000000"/>
                <w:sz w:val="18"/>
                <w:szCs w:val="18"/>
              </w:rPr>
            </w:pPr>
            <w:r>
              <w:rPr>
                <w:rFonts w:ascii="宋体" w:hAnsi="宋体" w:hint="eastAsia"/>
                <w:color w:val="000000"/>
                <w:sz w:val="18"/>
                <w:szCs w:val="18"/>
              </w:rPr>
              <w:t xml:space="preserve">    </w:t>
            </w:r>
            <w:r w:rsidRPr="007D2E89">
              <w:rPr>
                <w:rFonts w:ascii="宋体" w:hAnsi="宋体" w:hint="eastAsia"/>
                <w:color w:val="000000"/>
                <w:sz w:val="18"/>
                <w:szCs w:val="18"/>
              </w:rPr>
              <w:t>该产品用于口腔科中</w:t>
            </w:r>
            <w:r w:rsidRPr="007D2E89">
              <w:rPr>
                <w:rFonts w:ascii="宋体" w:hAnsi="宋体" w:hint="eastAsia"/>
                <w:color w:val="000000"/>
                <w:sz w:val="18"/>
                <w:szCs w:val="18"/>
              </w:rPr>
              <w:t>I</w:t>
            </w:r>
            <w:r w:rsidRPr="007D2E89">
              <w:rPr>
                <w:rFonts w:ascii="宋体" w:hAnsi="宋体" w:hint="eastAsia"/>
                <w:color w:val="000000"/>
                <w:sz w:val="18"/>
                <w:szCs w:val="18"/>
              </w:rPr>
              <w:t>、</w:t>
            </w:r>
            <w:r w:rsidRPr="007D2E89">
              <w:rPr>
                <w:rFonts w:ascii="宋体" w:hAnsi="宋体" w:hint="eastAsia"/>
                <w:color w:val="000000"/>
                <w:sz w:val="18"/>
                <w:szCs w:val="18"/>
              </w:rPr>
              <w:t>II</w:t>
            </w:r>
            <w:r w:rsidRPr="007D2E89">
              <w:rPr>
                <w:rFonts w:ascii="宋体" w:hAnsi="宋体" w:hint="eastAsia"/>
                <w:color w:val="000000"/>
                <w:sz w:val="18"/>
                <w:szCs w:val="18"/>
              </w:rPr>
              <w:t>、</w:t>
            </w:r>
            <w:r w:rsidRPr="007D2E89">
              <w:rPr>
                <w:rFonts w:ascii="宋体" w:hAnsi="宋体" w:hint="eastAsia"/>
                <w:color w:val="000000"/>
                <w:sz w:val="18"/>
                <w:szCs w:val="18"/>
              </w:rPr>
              <w:t>IV</w:t>
            </w:r>
            <w:r w:rsidRPr="007D2E89">
              <w:rPr>
                <w:rFonts w:ascii="宋体" w:hAnsi="宋体" w:hint="eastAsia"/>
                <w:color w:val="000000"/>
                <w:sz w:val="18"/>
                <w:szCs w:val="18"/>
              </w:rPr>
              <w:t>、</w:t>
            </w:r>
            <w:r w:rsidRPr="007D2E89">
              <w:rPr>
                <w:rFonts w:ascii="宋体" w:hAnsi="宋体" w:hint="eastAsia"/>
                <w:color w:val="000000"/>
                <w:sz w:val="18"/>
                <w:szCs w:val="18"/>
              </w:rPr>
              <w:t>V</w:t>
            </w:r>
            <w:r w:rsidRPr="007D2E89">
              <w:rPr>
                <w:rFonts w:ascii="宋体" w:hAnsi="宋体" w:hint="eastAsia"/>
                <w:color w:val="000000"/>
                <w:sz w:val="18"/>
                <w:szCs w:val="18"/>
              </w:rPr>
              <w:t>、</w:t>
            </w:r>
            <w:r w:rsidRPr="007D2E89">
              <w:rPr>
                <w:rFonts w:ascii="宋体" w:hAnsi="宋体" w:hint="eastAsia"/>
                <w:color w:val="000000"/>
                <w:sz w:val="18"/>
                <w:szCs w:val="18"/>
              </w:rPr>
              <w:t>VI</w:t>
            </w:r>
            <w:r w:rsidRPr="007D2E89">
              <w:rPr>
                <w:rFonts w:ascii="宋体" w:hAnsi="宋体" w:hint="eastAsia"/>
                <w:color w:val="000000"/>
                <w:sz w:val="18"/>
                <w:szCs w:val="18"/>
              </w:rPr>
              <w:t>类牙洞充填修复。</w:t>
            </w:r>
          </w:p>
        </w:tc>
      </w:tr>
    </w:tbl>
    <w:p w:rsidR="00E82252" w:rsidRDefault="00E82252" w:rsidP="00E82252">
      <w:pPr>
        <w:rPr>
          <w:rFonts w:ascii="宋体" w:hAnsi="宋体"/>
          <w:color w:val="FF0000"/>
          <w:szCs w:val="21"/>
        </w:rPr>
      </w:pPr>
      <w:r>
        <w:rPr>
          <w:rFonts w:ascii="宋体" w:hAnsi="宋体" w:hint="eastAsia"/>
          <w:color w:val="FF0000"/>
          <w:szCs w:val="21"/>
        </w:rPr>
        <w:t>备注说明：</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color w:val="FF0000"/>
          <w:szCs w:val="21"/>
        </w:rPr>
        <w:t>以上项目为公开招标项目，凡是报名企业经销的产品使用范围、功能及规格与其一致，均可报名投标</w:t>
      </w:r>
      <w:r>
        <w:rPr>
          <w:rFonts w:hint="eastAsia"/>
          <w:color w:val="FF0000"/>
        </w:rPr>
        <w:t>，</w:t>
      </w:r>
      <w:r>
        <w:rPr>
          <w:rFonts w:hint="eastAsia"/>
          <w:b/>
          <w:color w:val="FF0000"/>
        </w:rPr>
        <w:t>但</w:t>
      </w:r>
      <w:r>
        <w:rPr>
          <w:rFonts w:ascii="宋体" w:hAnsi="宋体" w:hint="eastAsia"/>
          <w:b/>
          <w:color w:val="FF0000"/>
          <w:szCs w:val="21"/>
        </w:rPr>
        <w:t>报名企业及所投产品必须是青海省药品和医用耗材集中采购平台内挂网企业及产品</w:t>
      </w:r>
      <w:r>
        <w:rPr>
          <w:rFonts w:ascii="宋体" w:hAnsi="宋体" w:hint="eastAsia"/>
          <w:b/>
          <w:color w:val="FF0000"/>
          <w:szCs w:val="21"/>
        </w:rPr>
        <w:t>,</w:t>
      </w:r>
      <w:r>
        <w:rPr>
          <w:rFonts w:ascii="宋体" w:hAnsi="宋体" w:hint="eastAsia"/>
          <w:b/>
          <w:color w:val="FF0000"/>
          <w:szCs w:val="21"/>
        </w:rPr>
        <w:t>报名结束后投标时需提供平台内已审核通过、具备配送平台内医用耗材资格的网站截图。</w:t>
      </w:r>
      <w:r w:rsidR="00F31B2A">
        <w:rPr>
          <w:rFonts w:ascii="宋体" w:hAnsi="宋体" w:hint="eastAsia"/>
          <w:b/>
          <w:color w:val="FF0000"/>
          <w:szCs w:val="21"/>
        </w:rPr>
        <w:t>不属于医疗耗材的项目可以不提供挂网截图。</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b/>
          <w:color w:val="FF0000"/>
          <w:szCs w:val="21"/>
        </w:rPr>
        <w:t>同一序号下项目为打包项目，不拆包。</w:t>
      </w:r>
    </w:p>
    <w:p w:rsidR="004358AB" w:rsidRDefault="00E82252" w:rsidP="00E82252">
      <w:pPr>
        <w:spacing w:line="220" w:lineRule="atLeast"/>
      </w:pPr>
      <w:r>
        <w:rPr>
          <w:rFonts w:ascii="宋体" w:hAnsi="宋体" w:hint="eastAsia"/>
          <w:color w:val="FF0000"/>
          <w:szCs w:val="21"/>
        </w:rPr>
        <w:lastRenderedPageBreak/>
        <w:t>3</w:t>
      </w:r>
      <w:r>
        <w:rPr>
          <w:rFonts w:ascii="宋体" w:hAnsi="宋体" w:hint="eastAsia"/>
          <w:color w:val="FF0000"/>
          <w:szCs w:val="21"/>
        </w:rPr>
        <w:t>、报名企业如对项目名称或项目参数有疑问，请咨询物流中心，联系电话：</w:t>
      </w:r>
      <w:r>
        <w:rPr>
          <w:rFonts w:ascii="宋体" w:hAnsi="宋体" w:hint="eastAsia"/>
          <w:color w:val="FF0000"/>
          <w:szCs w:val="21"/>
        </w:rPr>
        <w:t>0971-8277378</w:t>
      </w:r>
      <w:r>
        <w:rPr>
          <w:rFonts w:ascii="宋体" w:hAnsi="宋体" w:hint="eastAsia"/>
          <w:color w:val="FF0000"/>
          <w:szCs w:val="21"/>
        </w:rPr>
        <w:t>。</w:t>
      </w: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89" w:rsidRDefault="00D90A89" w:rsidP="00606FFB">
      <w:pPr>
        <w:spacing w:after="0"/>
      </w:pPr>
      <w:r>
        <w:separator/>
      </w:r>
    </w:p>
  </w:endnote>
  <w:endnote w:type="continuationSeparator" w:id="0">
    <w:p w:rsidR="00D90A89" w:rsidRDefault="00D90A89" w:rsidP="00606F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9" w:rsidRDefault="00400B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9" w:rsidRDefault="00400B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9" w:rsidRDefault="00400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89" w:rsidRDefault="00D90A89" w:rsidP="00606FFB">
      <w:pPr>
        <w:spacing w:after="0"/>
      </w:pPr>
      <w:r>
        <w:separator/>
      </w:r>
    </w:p>
  </w:footnote>
  <w:footnote w:type="continuationSeparator" w:id="0">
    <w:p w:rsidR="00D90A89" w:rsidRDefault="00D90A89" w:rsidP="00606F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9" w:rsidRDefault="00400B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2" w:rsidRDefault="000505B2" w:rsidP="004D6B3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9" w:rsidRDefault="00400B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6D26"/>
    <w:multiLevelType w:val="multilevel"/>
    <w:tmpl w:val="7CDD6D2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22E9E"/>
    <w:rsid w:val="00024C71"/>
    <w:rsid w:val="000505B2"/>
    <w:rsid w:val="000639EE"/>
    <w:rsid w:val="00095BDA"/>
    <w:rsid w:val="001077C4"/>
    <w:rsid w:val="00111496"/>
    <w:rsid w:val="00122D01"/>
    <w:rsid w:val="001241D4"/>
    <w:rsid w:val="001423C2"/>
    <w:rsid w:val="00186447"/>
    <w:rsid w:val="0018717B"/>
    <w:rsid w:val="00192513"/>
    <w:rsid w:val="001A111A"/>
    <w:rsid w:val="001B0236"/>
    <w:rsid w:val="00206804"/>
    <w:rsid w:val="002C1D7B"/>
    <w:rsid w:val="002C346F"/>
    <w:rsid w:val="002D5983"/>
    <w:rsid w:val="002E4AFF"/>
    <w:rsid w:val="003004DA"/>
    <w:rsid w:val="00323B43"/>
    <w:rsid w:val="00336342"/>
    <w:rsid w:val="0037356F"/>
    <w:rsid w:val="003750BD"/>
    <w:rsid w:val="00382286"/>
    <w:rsid w:val="003A78B0"/>
    <w:rsid w:val="003D2725"/>
    <w:rsid w:val="003D37D8"/>
    <w:rsid w:val="003D4E59"/>
    <w:rsid w:val="003E20D0"/>
    <w:rsid w:val="00400B39"/>
    <w:rsid w:val="00425945"/>
    <w:rsid w:val="00426133"/>
    <w:rsid w:val="00434F3D"/>
    <w:rsid w:val="004358AB"/>
    <w:rsid w:val="004844DA"/>
    <w:rsid w:val="0049052C"/>
    <w:rsid w:val="00494CC0"/>
    <w:rsid w:val="004D6B37"/>
    <w:rsid w:val="004D6B55"/>
    <w:rsid w:val="004F06E7"/>
    <w:rsid w:val="00512C75"/>
    <w:rsid w:val="0053588C"/>
    <w:rsid w:val="00563779"/>
    <w:rsid w:val="00565B58"/>
    <w:rsid w:val="00573E0D"/>
    <w:rsid w:val="00574F6C"/>
    <w:rsid w:val="00577DC8"/>
    <w:rsid w:val="00587F1D"/>
    <w:rsid w:val="005B07B8"/>
    <w:rsid w:val="005E00F2"/>
    <w:rsid w:val="00606FFB"/>
    <w:rsid w:val="006178C6"/>
    <w:rsid w:val="00637F81"/>
    <w:rsid w:val="00640051"/>
    <w:rsid w:val="006418A2"/>
    <w:rsid w:val="00650382"/>
    <w:rsid w:val="006A3C60"/>
    <w:rsid w:val="006B5706"/>
    <w:rsid w:val="006E52DF"/>
    <w:rsid w:val="007175C6"/>
    <w:rsid w:val="0074060A"/>
    <w:rsid w:val="007548E3"/>
    <w:rsid w:val="007E0B4F"/>
    <w:rsid w:val="00801E5C"/>
    <w:rsid w:val="00822AFE"/>
    <w:rsid w:val="00870EAD"/>
    <w:rsid w:val="008B1E5A"/>
    <w:rsid w:val="008B7726"/>
    <w:rsid w:val="009474EF"/>
    <w:rsid w:val="009668C0"/>
    <w:rsid w:val="0098799A"/>
    <w:rsid w:val="00991ED2"/>
    <w:rsid w:val="009C636E"/>
    <w:rsid w:val="00A31948"/>
    <w:rsid w:val="00A45896"/>
    <w:rsid w:val="00A47E17"/>
    <w:rsid w:val="00A52D02"/>
    <w:rsid w:val="00A806EB"/>
    <w:rsid w:val="00A835B6"/>
    <w:rsid w:val="00B32BB7"/>
    <w:rsid w:val="00B6236A"/>
    <w:rsid w:val="00B85C7B"/>
    <w:rsid w:val="00C16716"/>
    <w:rsid w:val="00C27612"/>
    <w:rsid w:val="00C9426C"/>
    <w:rsid w:val="00CC1905"/>
    <w:rsid w:val="00CC22C7"/>
    <w:rsid w:val="00CF7D9A"/>
    <w:rsid w:val="00D11C06"/>
    <w:rsid w:val="00D31D50"/>
    <w:rsid w:val="00D433C5"/>
    <w:rsid w:val="00D5630E"/>
    <w:rsid w:val="00D706D9"/>
    <w:rsid w:val="00D90A89"/>
    <w:rsid w:val="00D91845"/>
    <w:rsid w:val="00DA62EF"/>
    <w:rsid w:val="00DB0EA1"/>
    <w:rsid w:val="00DC3252"/>
    <w:rsid w:val="00DD03DB"/>
    <w:rsid w:val="00DE0F70"/>
    <w:rsid w:val="00E82252"/>
    <w:rsid w:val="00EA17F0"/>
    <w:rsid w:val="00EC027E"/>
    <w:rsid w:val="00EC3060"/>
    <w:rsid w:val="00EC7FBD"/>
    <w:rsid w:val="00F012A2"/>
    <w:rsid w:val="00F31B2A"/>
    <w:rsid w:val="00F425DD"/>
    <w:rsid w:val="00F707F7"/>
    <w:rsid w:val="00F86072"/>
    <w:rsid w:val="00FC5EC7"/>
    <w:rsid w:val="00FF2AEA"/>
    <w:rsid w:val="00FF5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DF"/>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FF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06FFB"/>
    <w:rPr>
      <w:rFonts w:ascii="Tahoma" w:hAnsi="Tahoma"/>
      <w:sz w:val="18"/>
      <w:szCs w:val="18"/>
    </w:rPr>
  </w:style>
  <w:style w:type="paragraph" w:styleId="a4">
    <w:name w:val="footer"/>
    <w:basedOn w:val="a"/>
    <w:link w:val="Char0"/>
    <w:uiPriority w:val="99"/>
    <w:semiHidden/>
    <w:unhideWhenUsed/>
    <w:rsid w:val="00606FFB"/>
    <w:pPr>
      <w:tabs>
        <w:tab w:val="center" w:pos="4153"/>
        <w:tab w:val="right" w:pos="8306"/>
      </w:tabs>
    </w:pPr>
    <w:rPr>
      <w:sz w:val="18"/>
      <w:szCs w:val="18"/>
    </w:rPr>
  </w:style>
  <w:style w:type="character" w:customStyle="1" w:styleId="Char0">
    <w:name w:val="页脚 Char"/>
    <w:basedOn w:val="a0"/>
    <w:link w:val="a4"/>
    <w:uiPriority w:val="99"/>
    <w:semiHidden/>
    <w:rsid w:val="00606FF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D474A2-11DA-4F7E-87D6-348338C3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127</cp:revision>
  <dcterms:created xsi:type="dcterms:W3CDTF">2008-09-11T17:20:00Z</dcterms:created>
  <dcterms:modified xsi:type="dcterms:W3CDTF">2022-01-13T11:04:00Z</dcterms:modified>
</cp:coreProperties>
</file>