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firstLine="361" w:firstLineChars="100"/>
        <w:jc w:val="center"/>
        <w:rPr>
          <w:rFonts w:hint="eastAsia" w:ascii="仿宋" w:hAnsi="仿宋" w:eastAsia="仿宋" w:cs="Times New Roman"/>
          <w:lang w:val="en-US" w:eastAsia="zh-CN"/>
        </w:rPr>
      </w:pPr>
      <w:r>
        <w:rPr>
          <w:rFonts w:hint="eastAsia" w:ascii="仿宋" w:hAnsi="仿宋" w:eastAsia="仿宋" w:cs="Times New Roman"/>
          <w:lang w:val="en-US" w:eastAsia="zh-CN"/>
        </w:rPr>
        <w:t>医院工作量绩效评价系统售后维保服务</w:t>
      </w:r>
    </w:p>
    <w:p>
      <w:pPr>
        <w:pStyle w:val="2"/>
        <w:widowControl/>
        <w:ind w:firstLine="361" w:firstLineChars="100"/>
        <w:jc w:val="center"/>
        <w:rPr>
          <w:rFonts w:hint="eastAsia" w:ascii="仿宋" w:hAnsi="仿宋" w:eastAsia="仿宋" w:cs="Times New Roman"/>
          <w:lang w:val="en-US" w:eastAsia="zh-CN"/>
        </w:rPr>
      </w:pPr>
      <w:r>
        <w:rPr>
          <w:rFonts w:hint="eastAsia" w:ascii="仿宋" w:hAnsi="仿宋" w:eastAsia="仿宋" w:cs="Times New Roman"/>
          <w:lang w:val="en-US" w:eastAsia="zh-CN"/>
        </w:rPr>
        <w:t>参数要求</w:t>
      </w:r>
    </w:p>
    <w:p>
      <w:pPr>
        <w:rPr>
          <w:rFonts w:hint="eastAsia"/>
          <w:lang w:val="en-US" w:eastAsia="zh-CN"/>
        </w:rPr>
      </w:pPr>
    </w:p>
    <w:p>
      <w:pPr>
        <w:numPr>
          <w:ilvl w:val="0"/>
          <w:numId w:val="0"/>
        </w:numPr>
        <w:rPr>
          <w:rFonts w:hint="eastAsia" w:ascii="宋体" w:hAnsi="宋体" w:eastAsia="宋体" w:cs="宋体"/>
          <w:b/>
          <w:bCs/>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项目要求：</w:t>
      </w:r>
    </w:p>
    <w:p>
      <w:pPr>
        <w:numPr>
          <w:ilvl w:val="0"/>
          <w:numId w:val="1"/>
        </w:numPr>
        <w:ind w:firstLine="560" w:firstLineChars="200"/>
        <w:rPr>
          <w:rFonts w:hint="eastAsia" w:ascii="宋体" w:hAnsi="宋体" w:eastAsia="宋体" w:cs="宋体"/>
          <w:sz w:val="28"/>
          <w:szCs w:val="28"/>
        </w:rPr>
      </w:pPr>
      <w:r>
        <w:rPr>
          <w:rFonts w:hint="eastAsia" w:ascii="宋体" w:hAnsi="宋体" w:eastAsia="宋体" w:cs="宋体"/>
          <w:sz w:val="28"/>
          <w:szCs w:val="28"/>
        </w:rPr>
        <w:t>服务期及地点：自合同签订之日起二年，青海红十字医院。</w:t>
      </w:r>
    </w:p>
    <w:p>
      <w:pPr>
        <w:numPr>
          <w:ilvl w:val="0"/>
          <w:numId w:val="1"/>
        </w:numPr>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验收依据：满足项目服务要求。</w:t>
      </w:r>
    </w:p>
    <w:p>
      <w:pPr>
        <w:numPr>
          <w:ilvl w:val="0"/>
          <w:numId w:val="0"/>
        </w:numPr>
        <w:rPr>
          <w:rFonts w:hint="eastAsia" w:ascii="宋体" w:hAnsi="宋体" w:eastAsia="宋体" w:cs="宋体"/>
          <w:b/>
          <w:bCs/>
          <w:sz w:val="28"/>
          <w:szCs w:val="28"/>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项目服务要求：</w:t>
      </w:r>
    </w:p>
    <w:p>
      <w:pPr>
        <w:numPr>
          <w:ilvl w:val="0"/>
          <w:numId w:val="2"/>
        </w:numPr>
        <w:ind w:firstLine="560" w:firstLineChars="200"/>
        <w:rPr>
          <w:rFonts w:hint="eastAsia" w:ascii="宋体" w:hAnsi="宋体" w:eastAsia="宋体" w:cs="宋体"/>
          <w:sz w:val="28"/>
          <w:szCs w:val="28"/>
        </w:rPr>
      </w:pPr>
      <w:r>
        <w:rPr>
          <w:rFonts w:hint="eastAsia" w:ascii="宋体" w:hAnsi="宋体" w:eastAsia="宋体" w:cs="宋体"/>
          <w:sz w:val="28"/>
          <w:szCs w:val="28"/>
        </w:rPr>
        <w:t>收费项目RBRVS赋值：每年提供在现有医疗收费价格体系内不超过上线后在用项目20%收费项目的RBRVS赋点值服务。因区域内政策性整体更换医疗收费价表不在此服务范围内。</w:t>
      </w:r>
    </w:p>
    <w:p>
      <w:pPr>
        <w:numPr>
          <w:ilvl w:val="0"/>
          <w:numId w:val="2"/>
        </w:numPr>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绩效数据查询和分析支持服务：绩效数据查询和分析支持服务是指包括核算单元公式、规则、数据来源、点数、成本、绩效水平等数据不符合医院对某核算单元的绩效预期，乙方支持甲方检查核对及更正，并以正式邮件或报告的形式反馈给甲方。</w:t>
      </w:r>
    </w:p>
    <w:p>
      <w:pPr>
        <w:numPr>
          <w:ilvl w:val="0"/>
          <w:numId w:val="2"/>
        </w:numPr>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方案调整：（1）方案调整是指在上线后的方案框架内单个或多个核算单元的参数和或核算规则的调整以及部分科系的重新测算。因核算单元变更需重新与成本单元、HIS单元的对照；部分核算单元和科系的成</w:t>
      </w:r>
      <w:r>
        <w:rPr>
          <w:rFonts w:hint="eastAsia" w:ascii="宋体" w:hAnsi="宋体" w:eastAsia="宋体" w:cs="宋体"/>
          <w:sz w:val="28"/>
          <w:szCs w:val="28"/>
          <w:lang w:eastAsia="zh-CN"/>
        </w:rPr>
        <w:t>本</w:t>
      </w:r>
      <w:r>
        <w:rPr>
          <w:rFonts w:hint="eastAsia" w:ascii="宋体" w:hAnsi="宋体" w:eastAsia="宋体" w:cs="宋体"/>
          <w:sz w:val="28"/>
          <w:szCs w:val="28"/>
        </w:rPr>
        <w:t xml:space="preserve">（2）本新增或减少以及计提比例调整；变更的核算单元绩效数据业务调研、制定核算规则、绩效结果调整、软件配置参数和确定后的核算规则导入；部分科系的绩效数据分析、参数规则调整。（3）方案调整内容包括不超过上线后20%的核算单元的变更（新增、拆分以及合并）。 </w:t>
      </w:r>
    </w:p>
    <w:p>
      <w:pPr>
        <w:numPr>
          <w:ilvl w:val="0"/>
          <w:numId w:val="2"/>
        </w:numPr>
        <w:ind w:left="0" w:leftChars="0" w:firstLine="560" w:firstLineChars="200"/>
        <w:rPr>
          <w:rFonts w:hint="eastAsia" w:ascii="宋体" w:hAnsi="宋体" w:eastAsia="宋体" w:cs="宋体"/>
          <w:sz w:val="28"/>
          <w:szCs w:val="28"/>
        </w:rPr>
      </w:pPr>
      <w:bookmarkStart w:id="0" w:name="_GoBack"/>
      <w:bookmarkEnd w:id="0"/>
      <w:r>
        <w:rPr>
          <w:rFonts w:hint="eastAsia" w:ascii="宋体" w:hAnsi="宋体" w:eastAsia="宋体" w:cs="宋体"/>
          <w:sz w:val="28"/>
          <w:szCs w:val="28"/>
        </w:rPr>
        <w:t>单项奖方案基数调整：提供上线单项奖模块的基数调整服务。单项奖方案基数调整服务指因医院内外部运营环境的变化，需要对单项奖金方案中各科系的奖励基数进行重新设定以满足医院经营发展需要。单项奖方案基数调整服务内容包括绩效数据的抽取及核对、方案测算和校平。</w:t>
      </w:r>
    </w:p>
    <w:p>
      <w:pPr>
        <w:numPr>
          <w:ilvl w:val="0"/>
          <w:numId w:val="2"/>
        </w:numPr>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软件运行维护</w:t>
      </w:r>
      <w:r>
        <w:rPr>
          <w:rFonts w:hint="eastAsia" w:ascii="宋体" w:hAnsi="宋体" w:eastAsia="宋体" w:cs="宋体"/>
          <w:sz w:val="28"/>
          <w:szCs w:val="28"/>
          <w:lang w:val="en-US"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(1)维护软件日常应用，排除故障：系统运行情况查看，是否有系统日志及应用程序日志报错，对故障或错误进行排除处理。 </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(2)维护数据库，服务器等系统：查看存储容量状况，查看剩余磁盘空间查看数据库备份情况。 </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(3)查看高峰期系统服务器内存占用情况和CPU占用情况，并在需要时</w:t>
      </w:r>
      <w:r>
        <w:rPr>
          <w:rFonts w:hint="eastAsia" w:ascii="宋体" w:hAnsi="宋体" w:eastAsia="宋体" w:cs="宋体"/>
          <w:sz w:val="28"/>
          <w:szCs w:val="28"/>
          <w:lang w:val="en-US" w:eastAsia="zh-CN"/>
        </w:rPr>
        <w:t>进行优化</w:t>
      </w:r>
      <w:r>
        <w:rPr>
          <w:rFonts w:hint="eastAsia" w:ascii="宋体" w:hAnsi="宋体" w:eastAsia="宋体" w:cs="宋体"/>
          <w:sz w:val="28"/>
          <w:szCs w:val="28"/>
        </w:rPr>
        <w:t>服务。</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(4)提供系统相应的操作使用手册及维护手册（内容包括但不限于数据结构、常规维护工具软件）。 </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(5)查看和测试系统服务器响应速度</w:t>
      </w:r>
      <w:r>
        <w:rPr>
          <w:rFonts w:hint="eastAsia" w:ascii="宋体" w:hAnsi="宋体" w:eastAsia="宋体" w:cs="宋体"/>
          <w:sz w:val="28"/>
          <w:szCs w:val="28"/>
          <w:lang w:eastAsia="zh-CN"/>
        </w:rPr>
        <w:t>，</w:t>
      </w:r>
      <w:r>
        <w:rPr>
          <w:rFonts w:hint="eastAsia" w:ascii="宋体" w:hAnsi="宋体" w:eastAsia="宋体" w:cs="宋体"/>
          <w:sz w:val="28"/>
          <w:szCs w:val="28"/>
        </w:rPr>
        <w:t>并在需要时</w:t>
      </w:r>
      <w:r>
        <w:rPr>
          <w:rFonts w:hint="eastAsia" w:ascii="宋体" w:hAnsi="宋体" w:eastAsia="宋体" w:cs="宋体"/>
          <w:sz w:val="28"/>
          <w:szCs w:val="28"/>
          <w:lang w:val="en-US" w:eastAsia="zh-CN"/>
        </w:rPr>
        <w:t>进行优化</w:t>
      </w:r>
      <w:r>
        <w:rPr>
          <w:rFonts w:hint="eastAsia" w:ascii="宋体" w:hAnsi="宋体" w:eastAsia="宋体" w:cs="宋体"/>
          <w:sz w:val="28"/>
          <w:szCs w:val="28"/>
        </w:rPr>
        <w:t xml:space="preserve">服务。 </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(6)查看系统数据库性能和数据增长情况，</w:t>
      </w:r>
      <w:r>
        <w:rPr>
          <w:rFonts w:hint="eastAsia" w:ascii="宋体" w:hAnsi="宋体" w:eastAsia="宋体" w:cs="宋体"/>
          <w:sz w:val="28"/>
          <w:szCs w:val="28"/>
          <w:lang w:val="en-US" w:eastAsia="zh-CN"/>
        </w:rPr>
        <w:t>每季度</w:t>
      </w:r>
      <w:r>
        <w:rPr>
          <w:rFonts w:hint="eastAsia" w:ascii="宋体" w:hAnsi="宋体" w:eastAsia="宋体" w:cs="宋体"/>
          <w:sz w:val="28"/>
          <w:szCs w:val="28"/>
        </w:rPr>
        <w:t>需对数据库进行</w:t>
      </w:r>
      <w:r>
        <w:rPr>
          <w:rFonts w:hint="eastAsia" w:ascii="宋体" w:hAnsi="宋体" w:eastAsia="宋体" w:cs="宋体"/>
          <w:sz w:val="28"/>
          <w:szCs w:val="28"/>
          <w:lang w:val="en-US" w:eastAsia="zh-CN"/>
        </w:rPr>
        <w:t>一次</w:t>
      </w:r>
      <w:r>
        <w:rPr>
          <w:rFonts w:hint="eastAsia" w:ascii="宋体" w:hAnsi="宋体" w:eastAsia="宋体" w:cs="宋体"/>
          <w:sz w:val="28"/>
          <w:szCs w:val="28"/>
        </w:rPr>
        <w:t>调优</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并详细记录优化内容</w:t>
      </w:r>
      <w:r>
        <w:rPr>
          <w:rFonts w:hint="eastAsia" w:ascii="宋体" w:hAnsi="宋体" w:eastAsia="宋体" w:cs="宋体"/>
          <w:sz w:val="28"/>
          <w:szCs w:val="28"/>
        </w:rPr>
        <w:t xml:space="preserve">。 </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(7)维护客户端系统（不包括客户端硬件维护）</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并详细记录维护内容。</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(8)提供定期巡检服务</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并详细记录巡检内容</w:t>
      </w:r>
      <w:r>
        <w:rPr>
          <w:rFonts w:hint="eastAsia" w:ascii="宋体" w:hAnsi="宋体" w:eastAsia="宋体" w:cs="宋体"/>
          <w:sz w:val="28"/>
          <w:szCs w:val="28"/>
        </w:rPr>
        <w:t xml:space="preserve">。 </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(9)由于软件系统DUG问题、运行环境问题、医院信息系统管理、医院内部管理、要求等导致系统不能稳定运行或兼容，需提供版本升级。</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(10)服务</w:t>
      </w:r>
      <w:r>
        <w:rPr>
          <w:rFonts w:hint="eastAsia" w:ascii="宋体" w:hAnsi="宋体" w:eastAsia="宋体" w:cs="宋体"/>
          <w:sz w:val="28"/>
          <w:szCs w:val="28"/>
        </w:rPr>
        <w:t>人员每年1-2次现场随访，对甲方绩效方案</w:t>
      </w:r>
      <w:r>
        <w:rPr>
          <w:rFonts w:hint="eastAsia" w:ascii="宋体" w:hAnsi="宋体" w:eastAsia="宋体" w:cs="宋体"/>
          <w:sz w:val="28"/>
          <w:szCs w:val="28"/>
          <w:lang w:val="en-US" w:eastAsia="zh-CN"/>
        </w:rPr>
        <w:t>及系统</w:t>
      </w:r>
      <w:r>
        <w:rPr>
          <w:rFonts w:hint="eastAsia" w:ascii="宋体" w:hAnsi="宋体" w:eastAsia="宋体" w:cs="宋体"/>
          <w:sz w:val="28"/>
          <w:szCs w:val="28"/>
        </w:rPr>
        <w:t>运行中常见问题进行沟通</w:t>
      </w:r>
      <w:r>
        <w:rPr>
          <w:rFonts w:hint="eastAsia" w:ascii="宋体" w:hAnsi="宋体" w:eastAsia="宋体" w:cs="宋体"/>
          <w:sz w:val="28"/>
          <w:szCs w:val="28"/>
          <w:lang w:eastAsia="zh-CN"/>
        </w:rPr>
        <w:t>。</w:t>
      </w:r>
      <w:r>
        <w:rPr>
          <w:rFonts w:hint="eastAsia" w:ascii="宋体" w:hAnsi="宋体" w:eastAsia="宋体" w:cs="宋体"/>
          <w:sz w:val="28"/>
          <w:szCs w:val="28"/>
        </w:rPr>
        <w:t>为医院提供系统运行状况检查、产品使用疑难解答、故障排除等服务，帮助医院及时了解和掌握信息化建设的动态</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每次随访结束后提供随访记录。</w:t>
      </w:r>
    </w:p>
    <w:p>
      <w:pPr>
        <w:numPr>
          <w:ilvl w:val="0"/>
          <w:numId w:val="0"/>
        </w:numPr>
        <w:rPr>
          <w:rFonts w:hint="eastAsia" w:ascii="宋体" w:hAnsi="宋体" w:eastAsia="宋体" w:cs="宋体"/>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、项目商务要求：</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服务期及地点：自合同签订之日起二年，青海红十字医院。</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付款方式：</w:t>
      </w:r>
      <w:r>
        <w:rPr>
          <w:rFonts w:hint="eastAsia" w:ascii="宋体" w:hAnsi="宋体" w:eastAsia="宋体" w:cs="宋体"/>
          <w:sz w:val="28"/>
          <w:szCs w:val="28"/>
          <w:lang w:val="en-US" w:eastAsia="zh-CN"/>
        </w:rPr>
        <w:t>服务期满一年，乙方提供第一年阶段服务报告，业务科室及信息科进行审核，审核</w:t>
      </w:r>
      <w:r>
        <w:rPr>
          <w:rFonts w:hint="eastAsia" w:ascii="宋体" w:hAnsi="宋体" w:eastAsia="宋体" w:cs="宋体"/>
          <w:sz w:val="28"/>
          <w:szCs w:val="28"/>
        </w:rPr>
        <w:t>合格后</w:t>
      </w:r>
      <w:r>
        <w:rPr>
          <w:rFonts w:hint="eastAsia" w:ascii="宋体" w:hAnsi="宋体" w:eastAsia="宋体" w:cs="宋体"/>
          <w:sz w:val="28"/>
          <w:szCs w:val="28"/>
          <w:lang w:val="en-US" w:eastAsia="zh-CN"/>
        </w:rPr>
        <w:t>一</w:t>
      </w:r>
      <w:r>
        <w:rPr>
          <w:rFonts w:hint="eastAsia" w:ascii="宋体" w:hAnsi="宋体" w:eastAsia="宋体" w:cs="宋体"/>
          <w:sz w:val="28"/>
          <w:szCs w:val="28"/>
        </w:rPr>
        <w:t>个</w:t>
      </w:r>
      <w:r>
        <w:rPr>
          <w:rFonts w:hint="eastAsia" w:ascii="宋体" w:hAnsi="宋体" w:eastAsia="宋体" w:cs="宋体"/>
          <w:sz w:val="28"/>
          <w:szCs w:val="28"/>
          <w:lang w:val="en-US" w:eastAsia="zh-CN"/>
        </w:rPr>
        <w:t>月</w:t>
      </w:r>
      <w:r>
        <w:rPr>
          <w:rFonts w:hint="eastAsia" w:ascii="宋体" w:hAnsi="宋体" w:eastAsia="宋体" w:cs="宋体"/>
          <w:sz w:val="28"/>
          <w:szCs w:val="28"/>
        </w:rPr>
        <w:t>内，支付合同款的50%，服务期结束</w:t>
      </w:r>
      <w:r>
        <w:rPr>
          <w:rFonts w:hint="eastAsia" w:ascii="宋体" w:hAnsi="宋体" w:eastAsia="宋体" w:cs="宋体"/>
          <w:sz w:val="28"/>
          <w:szCs w:val="28"/>
          <w:lang w:val="en-US" w:eastAsia="zh-CN"/>
        </w:rPr>
        <w:t>后，乙方提供第二年阶段服务报告和整体服务报告，业务科室及信息科进行审核，审核</w:t>
      </w:r>
      <w:r>
        <w:rPr>
          <w:rFonts w:hint="eastAsia" w:ascii="宋体" w:hAnsi="宋体" w:eastAsia="宋体" w:cs="宋体"/>
          <w:sz w:val="28"/>
          <w:szCs w:val="28"/>
        </w:rPr>
        <w:t>合格后</w:t>
      </w:r>
      <w:r>
        <w:rPr>
          <w:rFonts w:hint="eastAsia" w:ascii="宋体" w:hAnsi="宋体" w:eastAsia="宋体" w:cs="宋体"/>
          <w:sz w:val="28"/>
          <w:szCs w:val="28"/>
          <w:lang w:val="en-US" w:eastAsia="zh-CN"/>
        </w:rPr>
        <w:t>一</w:t>
      </w:r>
      <w:r>
        <w:rPr>
          <w:rFonts w:hint="eastAsia" w:ascii="宋体" w:hAnsi="宋体" w:eastAsia="宋体" w:cs="宋体"/>
          <w:sz w:val="28"/>
          <w:szCs w:val="28"/>
        </w:rPr>
        <w:t>个月内，甲方支付乙方剩余50%合同款。</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验收依据：满足项目服务要求。</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服务要求：（1）乙方指定技术人员将通过电话进行技术支持，协助和指导甲方的技术人员确定故障原因，找出解决办法予以解决，完成该次服务。（2）通过QQ、微信等网络工具对甲方提供在线沟通等相关服务。（3）当电话在线服务不足以解决问题或故障情况比较复杂时，甲方可以通过邮件将问题描述、截图、备份压缩后数据库和环境包等资料通过邮件发送给乙方客户服务中心，技术支持人员将在收到甲方邮件后予以响应反馈，进行问题的汇总、分析、排查、还原环境等工作，予以解决，反馈给甲方的相关责任人员，完成该次服务。（4）当电话、邮件支持不足以解决问题或故障情况比较复杂时，乙方服务技术人员将在甲方技术人员的协助下，通过远程登录的方式登录进入甲方的软件客户端。甲方有义务协助乙方技术人员登录甲方软件客户端，以便查询相关数据，找出问题解决办法，完成此次服务，若远程访问无法解决，乙方派出相关技术人员现场服务。（5）需要现场服务</w:t>
      </w:r>
      <w:r>
        <w:rPr>
          <w:rFonts w:hint="eastAsia" w:ascii="宋体" w:hAnsi="宋体" w:eastAsia="宋体" w:cs="宋体"/>
          <w:sz w:val="28"/>
          <w:szCs w:val="28"/>
          <w:lang w:val="en-US" w:eastAsia="zh-CN"/>
        </w:rPr>
        <w:t>时</w:t>
      </w:r>
      <w:r>
        <w:rPr>
          <w:rFonts w:hint="eastAsia" w:ascii="宋体" w:hAnsi="宋体" w:eastAsia="宋体" w:cs="宋体"/>
          <w:sz w:val="28"/>
          <w:szCs w:val="28"/>
        </w:rPr>
        <w:t>，在接到甲方的通知后2小时内做出明确的响应和安排，现场服务团队将在</w:t>
      </w:r>
      <w:r>
        <w:rPr>
          <w:rFonts w:hint="eastAsia" w:ascii="宋体" w:hAnsi="宋体" w:eastAsia="宋体" w:cs="宋体"/>
          <w:sz w:val="28"/>
          <w:szCs w:val="28"/>
          <w:lang w:val="en-US" w:eastAsia="zh-CN"/>
        </w:rPr>
        <w:t>24</w:t>
      </w:r>
      <w:r>
        <w:rPr>
          <w:rFonts w:hint="eastAsia" w:ascii="宋体" w:hAnsi="宋体" w:eastAsia="宋体" w:cs="宋体"/>
          <w:sz w:val="28"/>
          <w:szCs w:val="28"/>
        </w:rPr>
        <w:t>小时内</w:t>
      </w:r>
      <w:r>
        <w:rPr>
          <w:rFonts w:hint="eastAsia" w:ascii="宋体" w:hAnsi="宋体" w:eastAsia="宋体" w:cs="宋体"/>
          <w:sz w:val="28"/>
          <w:szCs w:val="28"/>
          <w:lang w:eastAsia="zh-CN"/>
        </w:rPr>
        <w:t>到达</w:t>
      </w:r>
      <w:r>
        <w:rPr>
          <w:rFonts w:hint="eastAsia" w:ascii="宋体" w:hAnsi="宋体" w:eastAsia="宋体" w:cs="宋体"/>
          <w:sz w:val="28"/>
          <w:szCs w:val="28"/>
        </w:rPr>
        <w:t>现场，在4小时内做出故障诊断报告并设法恢复。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A2DB3"/>
    <w:multiLevelType w:val="singleLevel"/>
    <w:tmpl w:val="BB7A2DB3"/>
    <w:lvl w:ilvl="0" w:tentative="0">
      <w:start w:val="1"/>
      <w:numFmt w:val="decimal"/>
      <w:suff w:val="nothing"/>
      <w:lvlText w:val="%1、"/>
      <w:lvlJc w:val="left"/>
      <w:rPr>
        <w:rFonts w:hint="default"/>
        <w:color w:val="000000" w:themeColor="text1"/>
        <w14:textFill>
          <w14:solidFill>
            <w14:schemeClr w14:val="tx1"/>
          </w14:solidFill>
        </w14:textFill>
      </w:rPr>
    </w:lvl>
  </w:abstractNum>
  <w:abstractNum w:abstractNumId="1">
    <w:nsid w:val="C4352200"/>
    <w:multiLevelType w:val="singleLevel"/>
    <w:tmpl w:val="C43522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WFiOTI2ZjA0ZjFhNjk3NjAxYjlmZjAwMTU1NzQifQ=="/>
  </w:docVars>
  <w:rsids>
    <w:rsidRoot w:val="270E3804"/>
    <w:rsid w:val="00A97848"/>
    <w:rsid w:val="0DC43740"/>
    <w:rsid w:val="15311E8E"/>
    <w:rsid w:val="19466BB7"/>
    <w:rsid w:val="1A734520"/>
    <w:rsid w:val="1BA809D0"/>
    <w:rsid w:val="1BF04C7D"/>
    <w:rsid w:val="270E3804"/>
    <w:rsid w:val="281A4A03"/>
    <w:rsid w:val="2C320870"/>
    <w:rsid w:val="34616F5E"/>
    <w:rsid w:val="4C2A2BB8"/>
    <w:rsid w:val="511D2CEB"/>
    <w:rsid w:val="546724CF"/>
    <w:rsid w:val="6BB1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240" w:lineRule="auto"/>
      <w:jc w:val="center"/>
      <w:outlineLvl w:val="0"/>
    </w:pPr>
    <w:rPr>
      <w:b/>
      <w:bCs/>
      <w:kern w:val="44"/>
      <w:sz w:val="36"/>
      <w:szCs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1741</Words>
  <Characters>1790</Characters>
  <Lines>0</Lines>
  <Paragraphs>0</Paragraphs>
  <TotalTime>25</TotalTime>
  <ScaleCrop>false</ScaleCrop>
  <LinksUpToDate>false</LinksUpToDate>
  <CharactersWithSpaces>1797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2022-07-29T02:08:00Z</dcterms:created>
  <dc:creator>张海波</dc:creator>
  <cp:lastModifiedBy>Administrator</cp:lastModifiedBy>
  <dcterms:modified xsi:type="dcterms:W3CDTF">2022-09-06T02:18:32Z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AAFEBFDDA2B040D6B68EE2142276A437</vt:lpwstr>
  </property>
</Properties>
</file>